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F0E6" w14:textId="77777777" w:rsidR="00AA1489" w:rsidRDefault="00AA1489">
      <w:pPr>
        <w:pStyle w:val="normal0"/>
        <w:jc w:val="center"/>
        <w:rPr>
          <w:sz w:val="32"/>
          <w:szCs w:val="32"/>
        </w:rPr>
      </w:pPr>
    </w:p>
    <w:p w14:paraId="370D79E7" w14:textId="77777777" w:rsidR="00AA1489" w:rsidRDefault="004803C1">
      <w:pPr>
        <w:pStyle w:val="normal0"/>
        <w:jc w:val="center"/>
        <w:rPr>
          <w:sz w:val="32"/>
          <w:szCs w:val="32"/>
        </w:rPr>
      </w:pPr>
      <w:r>
        <w:rPr>
          <w:sz w:val="32"/>
          <w:szCs w:val="32"/>
        </w:rPr>
        <w:t>BASIC INSTRUCTIONS</w:t>
      </w:r>
    </w:p>
    <w:p w14:paraId="1B0A5E4C" w14:textId="77777777" w:rsidR="00AA1489" w:rsidRDefault="00AA1489">
      <w:pPr>
        <w:pStyle w:val="normal0"/>
        <w:jc w:val="center"/>
        <w:rPr>
          <w:sz w:val="18"/>
          <w:szCs w:val="18"/>
        </w:rPr>
      </w:pPr>
    </w:p>
    <w:p w14:paraId="77D0591B" w14:textId="77777777" w:rsidR="00AA1489" w:rsidRDefault="004803C1">
      <w:pPr>
        <w:pStyle w:val="normal0"/>
      </w:pPr>
      <w:r>
        <w:t xml:space="preserve">We recommend that you review the instructions for completing a PIF at </w:t>
      </w:r>
      <w:hyperlink r:id="rId9">
        <w:r>
          <w:rPr>
            <w:color w:val="0000FF"/>
            <w:u w:val="single"/>
          </w:rPr>
          <w:t>http://www.presbyterianmission.org/ministries/clc/enter-new-personal-information-form/</w:t>
        </w:r>
      </w:hyperlink>
      <w:r>
        <w:t xml:space="preserve"> before entering your form into the system.</w:t>
      </w:r>
    </w:p>
    <w:p w14:paraId="0EF7564D" w14:textId="77777777" w:rsidR="00AA1489" w:rsidRDefault="00AA1489">
      <w:pPr>
        <w:pStyle w:val="normal0"/>
      </w:pPr>
    </w:p>
    <w:p w14:paraId="41B67441" w14:textId="77777777" w:rsidR="00AA1489" w:rsidRDefault="004803C1">
      <w:pPr>
        <w:pStyle w:val="normal0"/>
      </w:pPr>
      <w:r>
        <w:t xml:space="preserve">*The online system format may vary slightly from the printable </w:t>
      </w:r>
      <w:proofErr w:type="gramStart"/>
      <w:r>
        <w:t>forms,</w:t>
      </w:r>
      <w:proofErr w:type="gramEnd"/>
      <w:r>
        <w:t xml:space="preserve"> however, all data fields are the same.</w:t>
      </w:r>
    </w:p>
    <w:p w14:paraId="0F96C8DE" w14:textId="77777777" w:rsidR="00AA1489" w:rsidRDefault="00AA1489">
      <w:pPr>
        <w:pStyle w:val="normal0"/>
      </w:pPr>
    </w:p>
    <w:p w14:paraId="26A4ABAA" w14:textId="77777777" w:rsidR="00AA1489" w:rsidRDefault="004803C1">
      <w:pPr>
        <w:pStyle w:val="normal0"/>
      </w:pPr>
      <w:r>
        <w:t>Asterisks on th</w:t>
      </w:r>
      <w:r>
        <w:t>e form note, this field must be completed.</w:t>
      </w:r>
    </w:p>
    <w:p w14:paraId="165A6962" w14:textId="77777777" w:rsidR="00AA1489" w:rsidRDefault="00AA1489">
      <w:pPr>
        <w:pStyle w:val="normal0"/>
      </w:pPr>
    </w:p>
    <w:p w14:paraId="2589992A" w14:textId="77777777" w:rsidR="00AA1489" w:rsidRDefault="004803C1">
      <w:pPr>
        <w:pStyle w:val="normal0"/>
      </w:pPr>
      <w:r>
        <w:t xml:space="preserve">Part I of the Personal Information Form (PIF) includes contact information, ecclesiastical status, education, and other demographics (e.g. SSN, DOB, gender, and ethnic </w:t>
      </w:r>
      <w:proofErr w:type="gramStart"/>
      <w:r>
        <w:t>orientation</w:t>
      </w:r>
      <w:proofErr w:type="gramEnd"/>
      <w:r>
        <w:t>).  Before you can move forward t</w:t>
      </w:r>
      <w:r>
        <w:t xml:space="preserve">o Part II, Part I must be completed and submitted. Once you have completed Part I you will be given a User ID and Password.  </w:t>
      </w:r>
    </w:p>
    <w:p w14:paraId="2AC59B74" w14:textId="77777777" w:rsidR="00AA1489" w:rsidRDefault="00AA1489">
      <w:pPr>
        <w:pStyle w:val="normal0"/>
      </w:pPr>
    </w:p>
    <w:p w14:paraId="79E977A5" w14:textId="77777777" w:rsidR="00AA1489" w:rsidRDefault="004803C1">
      <w:pPr>
        <w:pStyle w:val="normal0"/>
      </w:pPr>
      <w:r>
        <w:t>In Part II, the system allows a two hour window on each page for you to input your information before the system times out, if yo</w:t>
      </w:r>
      <w:r>
        <w:t>u are unable to complete your form in the given timeframe, save your form.  In order to save your data in the page you are working on, you must complete all fields on the page.  To return at a later time, choose update revised PIF Part II from the menu.</w:t>
      </w:r>
    </w:p>
    <w:p w14:paraId="0C9FF23A" w14:textId="77777777" w:rsidR="00AA1489" w:rsidRDefault="00AA1489">
      <w:pPr>
        <w:pStyle w:val="normal0"/>
      </w:pPr>
    </w:p>
    <w:p w14:paraId="6F1C4328" w14:textId="77777777" w:rsidR="00AA1489" w:rsidRDefault="004803C1">
      <w:pPr>
        <w:pStyle w:val="normal0"/>
        <w:jc w:val="center"/>
        <w:rPr>
          <w:sz w:val="32"/>
          <w:szCs w:val="32"/>
        </w:rPr>
      </w:pPr>
      <w:r>
        <w:rPr>
          <w:sz w:val="32"/>
          <w:szCs w:val="32"/>
        </w:rPr>
        <w:t>A</w:t>
      </w:r>
      <w:r>
        <w:rPr>
          <w:sz w:val="32"/>
          <w:szCs w:val="32"/>
        </w:rPr>
        <w:t xml:space="preserve">PPLICATION INSTRUCTIONS </w:t>
      </w:r>
    </w:p>
    <w:p w14:paraId="2A493631" w14:textId="77777777" w:rsidR="00AA1489" w:rsidRDefault="00AA1489">
      <w:pPr>
        <w:pStyle w:val="normal0"/>
        <w:jc w:val="center"/>
        <w:rPr>
          <w:sz w:val="18"/>
          <w:szCs w:val="18"/>
        </w:rPr>
      </w:pPr>
    </w:p>
    <w:p w14:paraId="55B0B590" w14:textId="77777777" w:rsidR="00AA1489" w:rsidRDefault="00AA1489">
      <w:pPr>
        <w:pStyle w:val="normal0"/>
        <w:rPr>
          <w:sz w:val="18"/>
          <w:szCs w:val="18"/>
        </w:rPr>
      </w:pPr>
    </w:p>
    <w:p w14:paraId="77324541" w14:textId="77777777" w:rsidR="00AA1489" w:rsidRDefault="004803C1">
      <w:pPr>
        <w:pStyle w:val="normal0"/>
      </w:pPr>
      <w:r>
        <w:t>If you are a Candidate for Ordination, your presbytery preparation committee must authorize your participation in CLC by attesting that you have been given permission to negotiate for service.</w:t>
      </w:r>
    </w:p>
    <w:p w14:paraId="5E97B6B0" w14:textId="77777777" w:rsidR="00AA1489" w:rsidRDefault="00AA1489">
      <w:pPr>
        <w:pStyle w:val="normal0"/>
      </w:pPr>
    </w:p>
    <w:p w14:paraId="7D486350" w14:textId="77777777" w:rsidR="00AA1489" w:rsidRDefault="004803C1">
      <w:pPr>
        <w:pStyle w:val="normal0"/>
      </w:pPr>
      <w:r>
        <w:t>If you are a teaching elder, your p</w:t>
      </w:r>
      <w:r>
        <w:t>resbytery Stated Clerk must authorize your participation by attesting to your standing.</w:t>
      </w:r>
    </w:p>
    <w:p w14:paraId="5D16EB0C" w14:textId="77777777" w:rsidR="00AA1489" w:rsidRDefault="00AA1489">
      <w:pPr>
        <w:pStyle w:val="normal0"/>
      </w:pPr>
    </w:p>
    <w:p w14:paraId="53441648" w14:textId="77777777" w:rsidR="00AA1489" w:rsidRDefault="004803C1">
      <w:pPr>
        <w:pStyle w:val="normal0"/>
      </w:pPr>
      <w:r>
        <w:t>After you submit your PIF online, the CLC system will generate an email message to the appropriate individuals asking them to login and attest your form.  Once all app</w:t>
      </w:r>
      <w:r>
        <w:t>rovals have been received, your PIF will be ready for matching and referral.</w:t>
      </w:r>
    </w:p>
    <w:p w14:paraId="7617A9B6" w14:textId="77777777" w:rsidR="00AA1489" w:rsidRDefault="00AA1489">
      <w:pPr>
        <w:pStyle w:val="normal0"/>
      </w:pPr>
    </w:p>
    <w:p w14:paraId="04D697FE" w14:textId="77777777" w:rsidR="00AA1489" w:rsidRDefault="004803C1">
      <w:pPr>
        <w:pStyle w:val="normal0"/>
      </w:pPr>
      <w:r>
        <w:lastRenderedPageBreak/>
        <w:t>To expedite the processing of your form, contact your Stated Clerk or presbytery preparation for ministry contact person to inform them that you have submitted a PIF for their at</w:t>
      </w:r>
      <w:r>
        <w:t xml:space="preserve">testation.  </w:t>
      </w:r>
    </w:p>
    <w:p w14:paraId="37919BE7" w14:textId="77777777" w:rsidR="00AA1489" w:rsidRDefault="00AA1489">
      <w:pPr>
        <w:pStyle w:val="normal0"/>
        <w:rPr>
          <w:sz w:val="18"/>
          <w:szCs w:val="18"/>
        </w:rPr>
      </w:pPr>
    </w:p>
    <w:p w14:paraId="6816C256" w14:textId="77777777" w:rsidR="00AA1489" w:rsidRDefault="00AA1489">
      <w:pPr>
        <w:pStyle w:val="normal0"/>
        <w:rPr>
          <w:sz w:val="20"/>
          <w:szCs w:val="20"/>
        </w:rPr>
      </w:pPr>
    </w:p>
    <w:p w14:paraId="4C2A39C7" w14:textId="77777777" w:rsidR="00AA1489" w:rsidRDefault="004803C1">
      <w:pPr>
        <w:pStyle w:val="normal0"/>
        <w:pBdr>
          <w:top w:val="nil"/>
          <w:left w:val="nil"/>
          <w:bottom w:val="nil"/>
          <w:right w:val="nil"/>
          <w:between w:val="nil"/>
        </w:pBdr>
        <w:jc w:val="center"/>
        <w:rPr>
          <w:b/>
          <w:color w:val="000000"/>
          <w:sz w:val="20"/>
          <w:szCs w:val="20"/>
        </w:rPr>
      </w:pPr>
      <w:r>
        <w:rPr>
          <w:b/>
          <w:color w:val="000000"/>
          <w:sz w:val="20"/>
          <w:szCs w:val="20"/>
        </w:rPr>
        <w:t>PRESBYTERIAN CHURCH (U.S.A.)</w:t>
      </w:r>
      <w:r>
        <w:rPr>
          <w:b/>
          <w:color w:val="000000"/>
          <w:sz w:val="20"/>
          <w:szCs w:val="20"/>
        </w:rPr>
        <w:br/>
        <w:t>CHURCH LEADERSHIP CONNECTION</w:t>
      </w:r>
    </w:p>
    <w:p w14:paraId="0AF76DA6" w14:textId="77777777" w:rsidR="00AA1489" w:rsidRDefault="004803C1">
      <w:pPr>
        <w:pStyle w:val="normal0"/>
        <w:pBdr>
          <w:top w:val="nil"/>
          <w:left w:val="nil"/>
          <w:bottom w:val="nil"/>
          <w:right w:val="nil"/>
          <w:between w:val="nil"/>
        </w:pBdr>
        <w:jc w:val="center"/>
        <w:rPr>
          <w:b/>
          <w:color w:val="000000"/>
          <w:sz w:val="20"/>
          <w:szCs w:val="20"/>
        </w:rPr>
      </w:pPr>
      <w:r>
        <w:rPr>
          <w:b/>
          <w:color w:val="000000"/>
          <w:sz w:val="20"/>
          <w:szCs w:val="20"/>
        </w:rPr>
        <w:t xml:space="preserve">100 WITHERSPOON STREET </w:t>
      </w:r>
    </w:p>
    <w:p w14:paraId="5136316D" w14:textId="77777777" w:rsidR="00AA1489" w:rsidRDefault="004803C1">
      <w:pPr>
        <w:pStyle w:val="normal0"/>
        <w:pBdr>
          <w:top w:val="nil"/>
          <w:left w:val="nil"/>
          <w:bottom w:val="nil"/>
          <w:right w:val="nil"/>
          <w:between w:val="nil"/>
        </w:pBdr>
        <w:jc w:val="center"/>
        <w:rPr>
          <w:b/>
          <w:color w:val="000000"/>
          <w:sz w:val="20"/>
          <w:szCs w:val="20"/>
        </w:rPr>
      </w:pPr>
      <w:r>
        <w:rPr>
          <w:b/>
          <w:color w:val="000000"/>
          <w:sz w:val="20"/>
          <w:szCs w:val="20"/>
        </w:rPr>
        <w:t>LOUISVILLE, KY  40202-1396</w:t>
      </w:r>
    </w:p>
    <w:p w14:paraId="2712FE50" w14:textId="77777777" w:rsidR="00AA1489" w:rsidRDefault="004803C1">
      <w:pPr>
        <w:pStyle w:val="normal0"/>
        <w:pBdr>
          <w:top w:val="nil"/>
          <w:left w:val="nil"/>
          <w:bottom w:val="nil"/>
          <w:right w:val="nil"/>
          <w:between w:val="nil"/>
        </w:pBdr>
        <w:jc w:val="center"/>
        <w:rPr>
          <w:b/>
          <w:color w:val="000000"/>
          <w:sz w:val="20"/>
          <w:szCs w:val="20"/>
        </w:rPr>
      </w:pPr>
      <w:r>
        <w:rPr>
          <w:b/>
          <w:color w:val="000000"/>
          <w:sz w:val="20"/>
          <w:szCs w:val="20"/>
        </w:rPr>
        <w:t>Toll Free 1-888-728-7228 ext. 8550</w:t>
      </w:r>
    </w:p>
    <w:p w14:paraId="1EB30321" w14:textId="77777777" w:rsidR="00AA1489" w:rsidRDefault="004803C1">
      <w:pPr>
        <w:pStyle w:val="normal0"/>
        <w:pBdr>
          <w:top w:val="nil"/>
          <w:left w:val="nil"/>
          <w:bottom w:val="nil"/>
          <w:right w:val="nil"/>
          <w:between w:val="nil"/>
        </w:pBdr>
        <w:jc w:val="center"/>
        <w:rPr>
          <w:b/>
          <w:color w:val="000000"/>
          <w:sz w:val="20"/>
          <w:szCs w:val="20"/>
        </w:rPr>
      </w:pPr>
      <w:r>
        <w:rPr>
          <w:b/>
          <w:color w:val="000000"/>
          <w:sz w:val="20"/>
          <w:szCs w:val="20"/>
        </w:rPr>
        <w:t>Fax # (502) 569-5870</w:t>
      </w:r>
    </w:p>
    <w:p w14:paraId="548BC814" w14:textId="77777777" w:rsidR="00AA1489" w:rsidRDefault="004803C1">
      <w:pPr>
        <w:pStyle w:val="normal0"/>
        <w:pBdr>
          <w:top w:val="nil"/>
          <w:left w:val="nil"/>
          <w:bottom w:val="nil"/>
          <w:right w:val="nil"/>
          <w:between w:val="nil"/>
        </w:pBdr>
        <w:jc w:val="center"/>
        <w:rPr>
          <w:b/>
          <w:color w:val="000000"/>
          <w:sz w:val="20"/>
          <w:szCs w:val="20"/>
        </w:rPr>
      </w:pPr>
      <w:proofErr w:type="gramStart"/>
      <w:r>
        <w:rPr>
          <w:b/>
          <w:color w:val="000000"/>
          <w:sz w:val="20"/>
          <w:szCs w:val="20"/>
        </w:rPr>
        <w:t>www.pcusa.org</w:t>
      </w:r>
      <w:proofErr w:type="gramEnd"/>
      <w:r>
        <w:rPr>
          <w:b/>
          <w:color w:val="000000"/>
          <w:sz w:val="20"/>
          <w:szCs w:val="20"/>
        </w:rPr>
        <w:t>/clc</w:t>
      </w:r>
    </w:p>
    <w:p w14:paraId="11877EDC" w14:textId="77777777" w:rsidR="00AA1489" w:rsidRDefault="00AA1489">
      <w:pPr>
        <w:pStyle w:val="normal0"/>
        <w:pBdr>
          <w:top w:val="nil"/>
          <w:left w:val="nil"/>
          <w:bottom w:val="nil"/>
          <w:right w:val="nil"/>
          <w:between w:val="nil"/>
        </w:pBdr>
        <w:jc w:val="center"/>
        <w:rPr>
          <w:b/>
          <w:color w:val="000000"/>
        </w:rPr>
      </w:pPr>
    </w:p>
    <w:p w14:paraId="161A7E5D" w14:textId="77777777" w:rsidR="00AA1489" w:rsidRDefault="00AA1489">
      <w:pPr>
        <w:pStyle w:val="normal0"/>
        <w:jc w:val="center"/>
      </w:pPr>
    </w:p>
    <w:p w14:paraId="116E715B" w14:textId="77777777" w:rsidR="00AA1489" w:rsidRDefault="004803C1">
      <w:pPr>
        <w:pStyle w:val="normal0"/>
        <w:jc w:val="center"/>
      </w:pPr>
      <w:r>
        <w:t xml:space="preserve">  Personal Information Form (Part I) </w:t>
      </w:r>
    </w:p>
    <w:p w14:paraId="54FF730B" w14:textId="77777777" w:rsidR="00AA1489" w:rsidRDefault="004803C1">
      <w:pPr>
        <w:pStyle w:val="normal0"/>
        <w:jc w:val="center"/>
      </w:pPr>
      <w:r>
        <w:t>General Information</w:t>
      </w:r>
    </w:p>
    <w:p w14:paraId="66ED55AB" w14:textId="77777777" w:rsidR="00AA1489" w:rsidRDefault="00AA1489">
      <w:pPr>
        <w:pStyle w:val="normal0"/>
        <w:spacing w:line="360" w:lineRule="auto"/>
      </w:pPr>
    </w:p>
    <w:p w14:paraId="39FC77CF" w14:textId="77777777" w:rsidR="00AA1489" w:rsidRDefault="004803C1">
      <w:pPr>
        <w:pStyle w:val="normal0"/>
        <w:tabs>
          <w:tab w:val="right" w:pos="8000"/>
        </w:tabs>
        <w:spacing w:line="360" w:lineRule="auto"/>
        <w:rPr>
          <w:sz w:val="20"/>
          <w:szCs w:val="20"/>
        </w:rPr>
      </w:pPr>
      <w:r>
        <w:rPr>
          <w:sz w:val="20"/>
          <w:szCs w:val="20"/>
        </w:rPr>
        <w:t>Name</w:t>
      </w:r>
      <w:r>
        <w:rPr>
          <w:sz w:val="20"/>
          <w:szCs w:val="20"/>
        </w:rPr>
        <w:t xml:space="preserve">                  Hill                                   Dale                                       Edward</w:t>
      </w:r>
    </w:p>
    <w:p w14:paraId="258D0F40" w14:textId="77777777" w:rsidR="00AA1489" w:rsidRDefault="004803C1">
      <w:pPr>
        <w:pStyle w:val="normal0"/>
        <w:spacing w:line="360" w:lineRule="auto"/>
        <w:ind w:left="720" w:firstLine="720"/>
        <w:rPr>
          <w:sz w:val="20"/>
          <w:szCs w:val="20"/>
        </w:rPr>
      </w:pPr>
      <w:r>
        <w:rPr>
          <w:i/>
          <w:sz w:val="20"/>
          <w:szCs w:val="20"/>
        </w:rPr>
        <w:t>(Last Name)</w:t>
      </w:r>
      <w:r>
        <w:rPr>
          <w:i/>
          <w:sz w:val="20"/>
          <w:szCs w:val="20"/>
        </w:rPr>
        <w:tab/>
      </w:r>
      <w:r>
        <w:rPr>
          <w:i/>
          <w:sz w:val="20"/>
          <w:szCs w:val="20"/>
        </w:rPr>
        <w:tab/>
        <w:t>(First Name)</w:t>
      </w:r>
      <w:r>
        <w:rPr>
          <w:i/>
          <w:sz w:val="20"/>
          <w:szCs w:val="20"/>
        </w:rPr>
        <w:tab/>
      </w:r>
      <w:r>
        <w:rPr>
          <w:i/>
          <w:sz w:val="20"/>
          <w:szCs w:val="20"/>
        </w:rPr>
        <w:tab/>
        <w:t xml:space="preserve"> (Middle Name)</w:t>
      </w:r>
    </w:p>
    <w:p w14:paraId="2F8ED5EE" w14:textId="77777777" w:rsidR="00AA1489" w:rsidRDefault="004803C1">
      <w:pPr>
        <w:pStyle w:val="normal0"/>
        <w:tabs>
          <w:tab w:val="right" w:pos="8000"/>
        </w:tabs>
        <w:spacing w:line="360" w:lineRule="auto"/>
        <w:rPr>
          <w:sz w:val="20"/>
          <w:szCs w:val="20"/>
        </w:rPr>
      </w:pPr>
      <w:r>
        <w:rPr>
          <w:sz w:val="20"/>
          <w:szCs w:val="20"/>
        </w:rPr>
        <w:t>Preferred Phone _570-847-0042_______________________</w:t>
      </w:r>
      <w:proofErr w:type="gramStart"/>
      <w:r>
        <w:rPr>
          <w:sz w:val="20"/>
          <w:szCs w:val="20"/>
        </w:rPr>
        <w:t>_   Alternate</w:t>
      </w:r>
      <w:proofErr w:type="gramEnd"/>
      <w:r>
        <w:rPr>
          <w:sz w:val="20"/>
          <w:szCs w:val="20"/>
        </w:rPr>
        <w:t xml:space="preserve"> Phone</w:t>
      </w:r>
      <w:r>
        <w:rPr>
          <w:sz w:val="20"/>
          <w:szCs w:val="20"/>
        </w:rPr>
        <w:tab/>
      </w:r>
    </w:p>
    <w:p w14:paraId="15B1D079" w14:textId="77777777" w:rsidR="00AA1489" w:rsidRDefault="004803C1">
      <w:pPr>
        <w:pStyle w:val="normal0"/>
        <w:tabs>
          <w:tab w:val="right" w:pos="8000"/>
        </w:tabs>
        <w:spacing w:line="360" w:lineRule="auto"/>
        <w:rPr>
          <w:sz w:val="20"/>
          <w:szCs w:val="20"/>
        </w:rPr>
      </w:pPr>
      <w:r>
        <w:rPr>
          <w:sz w:val="20"/>
          <w:szCs w:val="20"/>
        </w:rPr>
        <w:t>E-mail dalehill47@gmail.com_______________________________Fax</w:t>
      </w:r>
      <w:r>
        <w:rPr>
          <w:sz w:val="20"/>
          <w:szCs w:val="20"/>
        </w:rPr>
        <w:tab/>
      </w:r>
    </w:p>
    <w:p w14:paraId="61977098" w14:textId="77777777" w:rsidR="00AA1489" w:rsidRDefault="004803C1">
      <w:pPr>
        <w:pStyle w:val="normal0"/>
        <w:tabs>
          <w:tab w:val="right" w:pos="8000"/>
        </w:tabs>
        <w:spacing w:line="360" w:lineRule="auto"/>
        <w:rPr>
          <w:sz w:val="20"/>
          <w:szCs w:val="20"/>
        </w:rPr>
      </w:pPr>
      <w:r>
        <w:rPr>
          <w:sz w:val="20"/>
          <w:szCs w:val="20"/>
        </w:rPr>
        <w:t xml:space="preserve">Street Address </w:t>
      </w:r>
      <w:r>
        <w:rPr>
          <w:sz w:val="20"/>
          <w:szCs w:val="20"/>
        </w:rPr>
        <w:tab/>
      </w:r>
    </w:p>
    <w:p w14:paraId="09C771BB" w14:textId="77777777" w:rsidR="00AA1489" w:rsidRDefault="004803C1">
      <w:pPr>
        <w:pStyle w:val="normal0"/>
        <w:tabs>
          <w:tab w:val="right" w:pos="8000"/>
        </w:tabs>
        <w:spacing w:line="360" w:lineRule="auto"/>
        <w:rPr>
          <w:sz w:val="20"/>
          <w:szCs w:val="20"/>
        </w:rPr>
      </w:pPr>
      <w:r>
        <w:rPr>
          <w:sz w:val="20"/>
          <w:szCs w:val="20"/>
        </w:rPr>
        <w:t xml:space="preserve">City__Stockton_________________________________State___MO______Zip Code </w:t>
      </w:r>
      <w:r>
        <w:rPr>
          <w:sz w:val="20"/>
          <w:szCs w:val="20"/>
        </w:rPr>
        <w:t>65785</w:t>
      </w:r>
      <w:r>
        <w:rPr>
          <w:sz w:val="20"/>
          <w:szCs w:val="20"/>
        </w:rPr>
        <w:tab/>
      </w:r>
    </w:p>
    <w:p w14:paraId="4362C5BC" w14:textId="77777777" w:rsidR="00AA1489" w:rsidRDefault="00AA1489">
      <w:pPr>
        <w:pStyle w:val="normal0"/>
        <w:spacing w:line="360" w:lineRule="auto"/>
        <w:rPr>
          <w:sz w:val="22"/>
          <w:szCs w:val="22"/>
        </w:rPr>
      </w:pPr>
    </w:p>
    <w:p w14:paraId="3F489CFB" w14:textId="77777777" w:rsidR="00AA1489" w:rsidRDefault="004803C1">
      <w:pPr>
        <w:pStyle w:val="normal0"/>
        <w:spacing w:line="360" w:lineRule="auto"/>
        <w:rPr>
          <w:sz w:val="22"/>
          <w:szCs w:val="22"/>
        </w:rPr>
      </w:pPr>
      <w:r>
        <w:rPr>
          <w:b/>
          <w:sz w:val="22"/>
          <w:szCs w:val="22"/>
        </w:rPr>
        <w:t>Actively Seeking: Open to receiving a call and moving within 9 months</w:t>
      </w:r>
      <w:r>
        <w:rPr>
          <w:b/>
          <w:sz w:val="22"/>
          <w:szCs w:val="22"/>
        </w:rPr>
        <w:tab/>
        <w:t>______</w:t>
      </w:r>
    </w:p>
    <w:p w14:paraId="5FBB214C" w14:textId="77777777" w:rsidR="00AA1489" w:rsidRDefault="004803C1">
      <w:pPr>
        <w:pStyle w:val="normal0"/>
        <w:spacing w:line="360" w:lineRule="auto"/>
        <w:rPr>
          <w:sz w:val="22"/>
          <w:szCs w:val="22"/>
        </w:rPr>
      </w:pPr>
      <w:r>
        <w:rPr>
          <w:b/>
          <w:sz w:val="22"/>
          <w:szCs w:val="22"/>
        </w:rPr>
        <w:t>Inactively Seeking:</w:t>
      </w:r>
      <w:r>
        <w:rPr>
          <w:b/>
          <w:sz w:val="22"/>
          <w:szCs w:val="22"/>
        </w:rPr>
        <w:t xml:space="preserve"> Not actively seeking, but open to a call</w:t>
      </w:r>
      <w:r>
        <w:rPr>
          <w:b/>
          <w:sz w:val="22"/>
          <w:szCs w:val="22"/>
        </w:rPr>
        <w:tab/>
      </w:r>
      <w:r>
        <w:rPr>
          <w:b/>
          <w:sz w:val="22"/>
          <w:szCs w:val="22"/>
        </w:rPr>
        <w:tab/>
      </w:r>
      <w:r>
        <w:rPr>
          <w:b/>
          <w:sz w:val="22"/>
          <w:szCs w:val="22"/>
        </w:rPr>
        <w:tab/>
        <w:t xml:space="preserve">______ </w:t>
      </w:r>
    </w:p>
    <w:p w14:paraId="28F951D4" w14:textId="77777777" w:rsidR="00AA1489" w:rsidRDefault="00AA1489">
      <w:pPr>
        <w:pStyle w:val="normal0"/>
        <w:spacing w:line="360" w:lineRule="auto"/>
        <w:rPr>
          <w:sz w:val="20"/>
          <w:szCs w:val="20"/>
        </w:rPr>
      </w:pPr>
    </w:p>
    <w:p w14:paraId="7FC4F719" w14:textId="77777777" w:rsidR="00AA1489" w:rsidRDefault="004803C1" w:rsidP="004803C1">
      <w:pPr>
        <w:pStyle w:val="Heading1"/>
        <w:spacing w:line="360" w:lineRule="auto"/>
        <w:ind w:left="0" w:hanging="2"/>
        <w:jc w:val="left"/>
        <w:rPr>
          <w:rFonts w:ascii="Times New Roman" w:hAnsi="Times New Roman"/>
          <w:sz w:val="20"/>
        </w:rPr>
      </w:pPr>
      <w:r>
        <w:rPr>
          <w:rFonts w:ascii="Times New Roman" w:hAnsi="Times New Roman"/>
          <w:sz w:val="20"/>
        </w:rPr>
        <w:t xml:space="preserve">Ecclesiastical Status </w:t>
      </w:r>
      <w:r>
        <w:rPr>
          <w:rFonts w:ascii="Times New Roman" w:hAnsi="Times New Roman"/>
          <w:b w:val="0"/>
          <w:sz w:val="20"/>
        </w:rPr>
        <w:t>(select one)</w:t>
      </w:r>
      <w:r>
        <w:rPr>
          <w:rFonts w:ascii="Times New Roman" w:hAnsi="Times New Roman"/>
          <w:sz w:val="20"/>
        </w:rPr>
        <w:t>:</w:t>
      </w:r>
      <w:r>
        <w:rPr>
          <w:rFonts w:ascii="Times New Roman" w:hAnsi="Times New Roman"/>
          <w:sz w:val="20"/>
        </w:rPr>
        <w:br/>
      </w:r>
    </w:p>
    <w:p w14:paraId="4248660E" w14:textId="77777777" w:rsidR="00AA1489" w:rsidRDefault="004803C1">
      <w:pPr>
        <w:pStyle w:val="normal0"/>
        <w:spacing w:line="360" w:lineRule="auto"/>
        <w:rPr>
          <w:sz w:val="20"/>
          <w:szCs w:val="20"/>
        </w:rPr>
      </w:pPr>
      <w:r>
        <w:rPr>
          <w:b/>
          <w:sz w:val="20"/>
          <w:szCs w:val="20"/>
        </w:rPr>
        <w:t>_____</w:t>
      </w:r>
      <w:r>
        <w:rPr>
          <w:b/>
          <w:sz w:val="20"/>
          <w:szCs w:val="20"/>
        </w:rPr>
        <w:tab/>
      </w:r>
      <w:r>
        <w:rPr>
          <w:sz w:val="20"/>
          <w:szCs w:val="20"/>
        </w:rPr>
        <w:t>PC (U.S.A.) Teaching Elder</w:t>
      </w:r>
      <w:r>
        <w:rPr>
          <w:b/>
          <w:sz w:val="20"/>
          <w:szCs w:val="20"/>
        </w:rPr>
        <w:t xml:space="preserve"> </w:t>
      </w:r>
      <w:r>
        <w:rPr>
          <w:sz w:val="20"/>
          <w:szCs w:val="20"/>
        </w:rPr>
        <w:t>(</w:t>
      </w:r>
      <w:r>
        <w:rPr>
          <w:i/>
          <w:sz w:val="16"/>
          <w:szCs w:val="16"/>
        </w:rPr>
        <w:t>Minister of Word and Sacrament</w:t>
      </w:r>
      <w:r>
        <w:rPr>
          <w:sz w:val="20"/>
          <w:szCs w:val="20"/>
        </w:rPr>
        <w:t>)</w:t>
      </w:r>
    </w:p>
    <w:p w14:paraId="6E7FF72F" w14:textId="77777777" w:rsidR="00AA1489" w:rsidRDefault="004803C1">
      <w:pPr>
        <w:pStyle w:val="normal0"/>
        <w:spacing w:line="360" w:lineRule="auto"/>
        <w:rPr>
          <w:sz w:val="20"/>
          <w:szCs w:val="20"/>
        </w:rPr>
      </w:pPr>
      <w:r>
        <w:rPr>
          <w:sz w:val="20"/>
          <w:szCs w:val="20"/>
        </w:rPr>
        <w:t>_____</w:t>
      </w:r>
      <w:r>
        <w:rPr>
          <w:sz w:val="20"/>
          <w:szCs w:val="20"/>
        </w:rPr>
        <w:tab/>
        <w:t>PC (U.S.A.) Honorably Retired Teaching Elder</w:t>
      </w:r>
    </w:p>
    <w:p w14:paraId="3E3AA695" w14:textId="77777777" w:rsidR="00AA1489" w:rsidRDefault="004803C1">
      <w:pPr>
        <w:pStyle w:val="normal0"/>
        <w:spacing w:line="360" w:lineRule="auto"/>
        <w:rPr>
          <w:sz w:val="20"/>
          <w:szCs w:val="20"/>
        </w:rPr>
      </w:pPr>
      <w:r>
        <w:rPr>
          <w:sz w:val="20"/>
          <w:szCs w:val="20"/>
        </w:rPr>
        <w:t>_____</w:t>
      </w:r>
      <w:r>
        <w:rPr>
          <w:sz w:val="20"/>
          <w:szCs w:val="20"/>
        </w:rPr>
        <w:tab/>
        <w:t>PC (U.S.A.) Candidate</w:t>
      </w:r>
    </w:p>
    <w:p w14:paraId="6B157A2B" w14:textId="77777777" w:rsidR="00AA1489" w:rsidRDefault="004803C1">
      <w:pPr>
        <w:pStyle w:val="normal0"/>
        <w:spacing w:line="360" w:lineRule="auto"/>
        <w:rPr>
          <w:sz w:val="20"/>
          <w:szCs w:val="20"/>
        </w:rPr>
      </w:pPr>
      <w:r>
        <w:rPr>
          <w:sz w:val="20"/>
          <w:szCs w:val="20"/>
        </w:rPr>
        <w:t>_____</w:t>
      </w:r>
      <w:r>
        <w:rPr>
          <w:sz w:val="20"/>
          <w:szCs w:val="20"/>
        </w:rPr>
        <w:tab/>
      </w:r>
      <w:r>
        <w:rPr>
          <w:sz w:val="20"/>
          <w:szCs w:val="20"/>
        </w:rPr>
        <w:t>Christian Educator</w:t>
      </w:r>
    </w:p>
    <w:p w14:paraId="31FCADDF" w14:textId="77777777" w:rsidR="00AA1489" w:rsidRDefault="004803C1">
      <w:pPr>
        <w:pStyle w:val="normal0"/>
        <w:spacing w:line="360" w:lineRule="auto"/>
        <w:rPr>
          <w:sz w:val="20"/>
          <w:szCs w:val="20"/>
        </w:rPr>
      </w:pPr>
      <w:r>
        <w:rPr>
          <w:sz w:val="20"/>
          <w:szCs w:val="20"/>
        </w:rPr>
        <w:t>__X___</w:t>
      </w:r>
      <w:r>
        <w:rPr>
          <w:sz w:val="20"/>
          <w:szCs w:val="20"/>
        </w:rPr>
        <w:tab/>
        <w:t xml:space="preserve">Ruling Elder </w:t>
      </w:r>
    </w:p>
    <w:p w14:paraId="45A70D5E" w14:textId="77777777" w:rsidR="00AA1489" w:rsidRDefault="004803C1">
      <w:pPr>
        <w:pStyle w:val="normal0"/>
        <w:spacing w:line="360" w:lineRule="auto"/>
        <w:rPr>
          <w:sz w:val="20"/>
          <w:szCs w:val="20"/>
        </w:rPr>
      </w:pPr>
      <w:r>
        <w:rPr>
          <w:sz w:val="20"/>
          <w:szCs w:val="20"/>
        </w:rPr>
        <w:t>_____</w:t>
      </w:r>
      <w:r>
        <w:rPr>
          <w:sz w:val="20"/>
          <w:szCs w:val="20"/>
        </w:rPr>
        <w:tab/>
        <w:t>Deacon</w:t>
      </w:r>
    </w:p>
    <w:p w14:paraId="34B8A252" w14:textId="77777777" w:rsidR="00AA1489" w:rsidRDefault="004803C1">
      <w:pPr>
        <w:pStyle w:val="normal0"/>
        <w:spacing w:line="360" w:lineRule="auto"/>
        <w:rPr>
          <w:sz w:val="20"/>
          <w:szCs w:val="20"/>
        </w:rPr>
      </w:pPr>
      <w:r>
        <w:rPr>
          <w:sz w:val="20"/>
          <w:szCs w:val="20"/>
        </w:rPr>
        <w:lastRenderedPageBreak/>
        <w:t xml:space="preserve">_____ </w:t>
      </w:r>
      <w:r>
        <w:rPr>
          <w:sz w:val="20"/>
          <w:szCs w:val="20"/>
        </w:rPr>
        <w:tab/>
        <w:t>Other PC (U.S.A.)</w:t>
      </w:r>
    </w:p>
    <w:p w14:paraId="2A37EF18" w14:textId="77777777" w:rsidR="00AA1489" w:rsidRDefault="00AA1489">
      <w:pPr>
        <w:pStyle w:val="normal0"/>
        <w:spacing w:line="360" w:lineRule="auto"/>
        <w:rPr>
          <w:sz w:val="20"/>
          <w:szCs w:val="20"/>
        </w:rPr>
      </w:pPr>
    </w:p>
    <w:p w14:paraId="3EDC3440" w14:textId="77777777" w:rsidR="00AA1489" w:rsidRDefault="004803C1" w:rsidP="004803C1">
      <w:pPr>
        <w:pStyle w:val="Heading1"/>
        <w:spacing w:line="360" w:lineRule="auto"/>
        <w:ind w:left="0" w:hanging="2"/>
        <w:jc w:val="left"/>
        <w:rPr>
          <w:rFonts w:ascii="Times New Roman" w:hAnsi="Times New Roman"/>
          <w:b w:val="0"/>
          <w:sz w:val="20"/>
        </w:rPr>
      </w:pPr>
      <w:r>
        <w:rPr>
          <w:rFonts w:ascii="Times New Roman" w:hAnsi="Times New Roman"/>
          <w:sz w:val="20"/>
        </w:rPr>
        <w:t xml:space="preserve">Presbytery Membership: </w:t>
      </w:r>
      <w:r>
        <w:rPr>
          <w:rFonts w:ascii="Times New Roman" w:hAnsi="Times New Roman"/>
          <w:b w:val="0"/>
          <w:sz w:val="20"/>
        </w:rPr>
        <w:t>PC (U.S.A) Teaching Elder and Candidate</w:t>
      </w:r>
      <w:r>
        <w:rPr>
          <w:rFonts w:ascii="Times New Roman" w:hAnsi="Times New Roman"/>
          <w:b w:val="0"/>
          <w:sz w:val="20"/>
        </w:rPr>
        <w:br/>
      </w:r>
    </w:p>
    <w:p w14:paraId="20CD4E7F" w14:textId="77777777" w:rsidR="00AA1489" w:rsidRDefault="004803C1">
      <w:pPr>
        <w:pStyle w:val="normal0"/>
        <w:spacing w:line="360" w:lineRule="auto"/>
        <w:rPr>
          <w:sz w:val="20"/>
          <w:szCs w:val="20"/>
        </w:rPr>
      </w:pPr>
      <w:r>
        <w:rPr>
          <w:color w:val="FF0000"/>
          <w:sz w:val="28"/>
          <w:szCs w:val="28"/>
        </w:rPr>
        <w:t>*</w:t>
      </w:r>
      <w:r>
        <w:rPr>
          <w:sz w:val="20"/>
          <w:szCs w:val="20"/>
        </w:rPr>
        <w:t xml:space="preserve">Presbytery membership or Presbytery of </w:t>
      </w:r>
      <w:proofErr w:type="spellStart"/>
      <w:r>
        <w:rPr>
          <w:sz w:val="20"/>
          <w:szCs w:val="20"/>
        </w:rPr>
        <w:t>care</w:t>
      </w:r>
      <w:proofErr w:type="gramStart"/>
      <w:r>
        <w:rPr>
          <w:sz w:val="20"/>
          <w:szCs w:val="20"/>
        </w:rPr>
        <w:t>:John</w:t>
      </w:r>
      <w:proofErr w:type="spellEnd"/>
      <w:proofErr w:type="gramEnd"/>
      <w:r>
        <w:rPr>
          <w:sz w:val="20"/>
          <w:szCs w:val="20"/>
        </w:rPr>
        <w:t xml:space="preserve"> Ca</w:t>
      </w:r>
      <w:r>
        <w:rPr>
          <w:sz w:val="20"/>
          <w:szCs w:val="20"/>
        </w:rPr>
        <w:t>lvin Presbytery</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14:paraId="7F493068" w14:textId="77777777" w:rsidR="00AA1489" w:rsidRDefault="004803C1">
      <w:pPr>
        <w:pStyle w:val="normal0"/>
        <w:spacing w:line="480" w:lineRule="auto"/>
        <w:rPr>
          <w:sz w:val="20"/>
          <w:szCs w:val="20"/>
        </w:rPr>
      </w:pPr>
      <w:r>
        <w:rPr>
          <w:sz w:val="20"/>
          <w:szCs w:val="20"/>
        </w:rPr>
        <w:t xml:space="preserve">Ordination Date: ______/_______/_____/ </w:t>
      </w:r>
      <w:r>
        <w:rPr>
          <w:i/>
          <w:sz w:val="20"/>
          <w:szCs w:val="20"/>
        </w:rPr>
        <w:t>(Month/Day/Year)</w:t>
      </w:r>
      <w:r>
        <w:rPr>
          <w:i/>
          <w:sz w:val="20"/>
          <w:szCs w:val="20"/>
        </w:rPr>
        <w:tab/>
      </w:r>
    </w:p>
    <w:p w14:paraId="35D2F08E" w14:textId="77777777" w:rsidR="00AA1489" w:rsidRDefault="004803C1">
      <w:pPr>
        <w:pStyle w:val="normal0"/>
        <w:spacing w:line="480" w:lineRule="auto"/>
        <w:rPr>
          <w:sz w:val="20"/>
          <w:szCs w:val="20"/>
        </w:rPr>
      </w:pPr>
      <w:r>
        <w:rPr>
          <w:sz w:val="20"/>
          <w:szCs w:val="20"/>
        </w:rPr>
        <w:t>Candidacy Date</w:t>
      </w:r>
      <w:proofErr w:type="gramStart"/>
      <w:r>
        <w:rPr>
          <w:sz w:val="20"/>
          <w:szCs w:val="20"/>
        </w:rPr>
        <w:t>:_</w:t>
      </w:r>
      <w:proofErr w:type="gramEnd"/>
      <w:r>
        <w:rPr>
          <w:sz w:val="20"/>
          <w:szCs w:val="20"/>
        </w:rPr>
        <w:t xml:space="preserve">_____/______/______/  </w:t>
      </w:r>
      <w:r>
        <w:rPr>
          <w:i/>
          <w:sz w:val="20"/>
          <w:szCs w:val="20"/>
        </w:rPr>
        <w:t>(Month/Day/Year)</w:t>
      </w:r>
    </w:p>
    <w:p w14:paraId="78634B47" w14:textId="77777777" w:rsidR="00AA1489" w:rsidRDefault="004803C1">
      <w:pPr>
        <w:pStyle w:val="normal0"/>
        <w:spacing w:line="360" w:lineRule="auto"/>
        <w:rPr>
          <w:sz w:val="20"/>
          <w:szCs w:val="20"/>
        </w:rPr>
      </w:pPr>
      <w:r>
        <w:rPr>
          <w:b/>
          <w:sz w:val="20"/>
          <w:szCs w:val="20"/>
        </w:rPr>
        <w:t xml:space="preserve">Church Membership: </w:t>
      </w:r>
      <w:r>
        <w:rPr>
          <w:sz w:val="20"/>
          <w:szCs w:val="20"/>
        </w:rPr>
        <w:t>(For those who are not Teaching Elders)</w:t>
      </w:r>
    </w:p>
    <w:p w14:paraId="144BDEE1" w14:textId="77777777" w:rsidR="00AA1489" w:rsidRDefault="004803C1">
      <w:pPr>
        <w:pStyle w:val="normal0"/>
        <w:pBdr>
          <w:top w:val="nil"/>
          <w:left w:val="nil"/>
          <w:bottom w:val="nil"/>
          <w:right w:val="nil"/>
          <w:between w:val="nil"/>
        </w:pBdr>
        <w:spacing w:line="360" w:lineRule="auto"/>
        <w:rPr>
          <w:color w:val="000000"/>
          <w:sz w:val="20"/>
          <w:szCs w:val="20"/>
        </w:rPr>
      </w:pPr>
      <w:r>
        <w:rPr>
          <w:color w:val="000000"/>
          <w:sz w:val="20"/>
          <w:szCs w:val="20"/>
        </w:rPr>
        <w:br/>
        <w:t xml:space="preserve">Name of PC (U.S.A.) church of membership:  </w:t>
      </w:r>
      <w:r>
        <w:rPr>
          <w:sz w:val="20"/>
          <w:szCs w:val="20"/>
        </w:rPr>
        <w:t>Stockton Presbyterian</w:t>
      </w:r>
    </w:p>
    <w:p w14:paraId="3DB2096C" w14:textId="77777777" w:rsidR="00AA1489" w:rsidRDefault="004803C1">
      <w:pPr>
        <w:pStyle w:val="normal0"/>
        <w:spacing w:line="360" w:lineRule="auto"/>
        <w:rPr>
          <w:sz w:val="20"/>
          <w:szCs w:val="20"/>
        </w:rPr>
      </w:pPr>
      <w:r>
        <w:rPr>
          <w:sz w:val="20"/>
          <w:szCs w:val="20"/>
        </w:rPr>
        <w:t xml:space="preserve">City &amp; State: </w:t>
      </w:r>
      <w:r>
        <w:rPr>
          <w:sz w:val="20"/>
          <w:szCs w:val="20"/>
        </w:rPr>
        <w:t>Stock</w:t>
      </w:r>
      <w:r>
        <w:rPr>
          <w:sz w:val="20"/>
          <w:szCs w:val="20"/>
        </w:rPr>
        <w:t>ton, MO</w:t>
      </w:r>
    </w:p>
    <w:p w14:paraId="72204A19" w14:textId="77777777" w:rsidR="00AA1489" w:rsidRDefault="004803C1">
      <w:pPr>
        <w:pStyle w:val="normal0"/>
        <w:spacing w:line="360" w:lineRule="auto"/>
        <w:rPr>
          <w:sz w:val="20"/>
          <w:szCs w:val="20"/>
        </w:rPr>
      </w:pPr>
      <w:r>
        <w:rPr>
          <w:sz w:val="20"/>
          <w:szCs w:val="20"/>
        </w:rPr>
        <w:t>Church PIN# ______________________</w:t>
      </w:r>
    </w:p>
    <w:p w14:paraId="5BC7A76D" w14:textId="77777777" w:rsidR="00AA1489" w:rsidRDefault="00AA1489">
      <w:pPr>
        <w:pStyle w:val="normal0"/>
        <w:pBdr>
          <w:top w:val="nil"/>
          <w:left w:val="nil"/>
          <w:bottom w:val="nil"/>
          <w:right w:val="nil"/>
          <w:between w:val="nil"/>
        </w:pBdr>
        <w:spacing w:line="360" w:lineRule="auto"/>
        <w:rPr>
          <w:b/>
          <w:color w:val="000000"/>
          <w:sz w:val="22"/>
          <w:szCs w:val="22"/>
        </w:rPr>
      </w:pPr>
    </w:p>
    <w:p w14:paraId="156EF4AA" w14:textId="77777777" w:rsidR="00AA1489" w:rsidRDefault="004803C1">
      <w:pPr>
        <w:pStyle w:val="normal0"/>
        <w:pBdr>
          <w:top w:val="nil"/>
          <w:left w:val="nil"/>
          <w:bottom w:val="nil"/>
          <w:right w:val="nil"/>
          <w:between w:val="nil"/>
        </w:pBdr>
        <w:spacing w:line="360" w:lineRule="auto"/>
        <w:rPr>
          <w:b/>
          <w:color w:val="000000"/>
          <w:sz w:val="22"/>
          <w:szCs w:val="22"/>
        </w:rPr>
      </w:pPr>
      <w:r>
        <w:rPr>
          <w:b/>
          <w:color w:val="000000"/>
          <w:sz w:val="22"/>
          <w:szCs w:val="22"/>
        </w:rPr>
        <w:t>Formal Education: BS Journalism, Arkansas State University</w:t>
      </w:r>
    </w:p>
    <w:p w14:paraId="5CACDF18" w14:textId="77777777" w:rsidR="00AA1489" w:rsidRDefault="00AA1489">
      <w:pPr>
        <w:pStyle w:val="normal0"/>
        <w:spacing w:line="360" w:lineRule="auto"/>
        <w:jc w:val="center"/>
        <w:rPr>
          <w:sz w:val="22"/>
          <w:szCs w:val="22"/>
        </w:rPr>
      </w:pPr>
    </w:p>
    <w:p w14:paraId="6EF7848A" w14:textId="77777777" w:rsidR="00AA1489" w:rsidRDefault="004803C1">
      <w:pPr>
        <w:pStyle w:val="normal0"/>
        <w:pBdr>
          <w:top w:val="nil"/>
          <w:left w:val="nil"/>
          <w:bottom w:val="nil"/>
          <w:right w:val="nil"/>
          <w:between w:val="nil"/>
        </w:pBdr>
        <w:spacing w:line="360" w:lineRule="auto"/>
        <w:rPr>
          <w:b/>
          <w:color w:val="000000"/>
          <w:sz w:val="22"/>
          <w:szCs w:val="22"/>
        </w:rPr>
      </w:pPr>
      <w:r>
        <w:rPr>
          <w:b/>
          <w:color w:val="000000"/>
          <w:sz w:val="22"/>
          <w:szCs w:val="22"/>
        </w:rPr>
        <w:t>Continuing Education: Global Grace Seminary</w:t>
      </w:r>
    </w:p>
    <w:p w14:paraId="28A4A6C2" w14:textId="77777777" w:rsidR="00AA1489" w:rsidRDefault="00AA1489">
      <w:pPr>
        <w:pStyle w:val="normal0"/>
        <w:pBdr>
          <w:top w:val="nil"/>
          <w:left w:val="nil"/>
          <w:bottom w:val="nil"/>
          <w:right w:val="nil"/>
          <w:between w:val="nil"/>
        </w:pBdr>
        <w:spacing w:line="360" w:lineRule="auto"/>
        <w:rPr>
          <w:b/>
          <w:color w:val="000000"/>
          <w:sz w:val="20"/>
          <w:szCs w:val="20"/>
        </w:rPr>
      </w:pPr>
    </w:p>
    <w:p w14:paraId="4F9E276F" w14:textId="77777777" w:rsidR="00AA1489" w:rsidRDefault="004803C1" w:rsidP="004803C1">
      <w:pPr>
        <w:pStyle w:val="Heading2"/>
        <w:ind w:left="0" w:hanging="2"/>
        <w:rPr>
          <w:rFonts w:ascii="Times New Roman" w:hAnsi="Times New Roman" w:cs="Times New Roman"/>
        </w:rPr>
      </w:pPr>
      <w:r>
        <w:rPr>
          <w:rFonts w:ascii="Times New Roman" w:hAnsi="Times New Roman" w:cs="Times New Roman"/>
        </w:rPr>
        <w:t>Certification/Training:</w:t>
      </w:r>
    </w:p>
    <w:p w14:paraId="015BA7B1" w14:textId="77777777" w:rsidR="00AA1489" w:rsidRDefault="004803C1">
      <w:pPr>
        <w:pStyle w:val="normal0"/>
      </w:pPr>
      <w:r>
        <w:t>(Check whether you are certified in the following areas. State the type of certification you hold and where training/certification was received.)</w:t>
      </w:r>
    </w:p>
    <w:p w14:paraId="343CE707" w14:textId="77777777" w:rsidR="00AA1489" w:rsidRDefault="00AA1489">
      <w:pPr>
        <w:pStyle w:val="normal0"/>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4320"/>
        <w:gridCol w:w="450"/>
        <w:gridCol w:w="3438"/>
      </w:tblGrid>
      <w:tr w:rsidR="00AA1489" w14:paraId="70114789" w14:textId="77777777">
        <w:trPr>
          <w:trHeight w:val="354"/>
        </w:trPr>
        <w:tc>
          <w:tcPr>
            <w:tcW w:w="648" w:type="dxa"/>
          </w:tcPr>
          <w:p w14:paraId="1F77B417" w14:textId="77777777" w:rsidR="00AA1489" w:rsidRDefault="00AA1489">
            <w:pPr>
              <w:pStyle w:val="normal0"/>
              <w:spacing w:line="360" w:lineRule="auto"/>
              <w:rPr>
                <w:sz w:val="20"/>
                <w:szCs w:val="20"/>
              </w:rPr>
            </w:pPr>
          </w:p>
        </w:tc>
        <w:tc>
          <w:tcPr>
            <w:tcW w:w="4320" w:type="dxa"/>
          </w:tcPr>
          <w:p w14:paraId="4E448C57" w14:textId="77777777" w:rsidR="00AA1489" w:rsidRDefault="004803C1">
            <w:pPr>
              <w:pStyle w:val="normal0"/>
              <w:spacing w:line="360" w:lineRule="auto"/>
              <w:rPr>
                <w:sz w:val="20"/>
                <w:szCs w:val="20"/>
              </w:rPr>
            </w:pPr>
            <w:r>
              <w:rPr>
                <w:b/>
                <w:sz w:val="20"/>
                <w:szCs w:val="20"/>
              </w:rPr>
              <w:t>Interim/Transitional Ministry Training</w:t>
            </w:r>
          </w:p>
          <w:p w14:paraId="36C8CDB8" w14:textId="77777777" w:rsidR="00AA1489" w:rsidRDefault="004803C1">
            <w:pPr>
              <w:pStyle w:val="normal0"/>
              <w:spacing w:line="360" w:lineRule="auto"/>
              <w:rPr>
                <w:sz w:val="20"/>
                <w:szCs w:val="20"/>
              </w:rPr>
            </w:pPr>
            <w:r>
              <w:rPr>
                <w:b/>
                <w:sz w:val="20"/>
                <w:szCs w:val="20"/>
              </w:rPr>
              <w:t>Week I Site</w:t>
            </w:r>
            <w:proofErr w:type="gramStart"/>
            <w:r>
              <w:rPr>
                <w:b/>
                <w:sz w:val="20"/>
                <w:szCs w:val="20"/>
              </w:rPr>
              <w:t>:_</w:t>
            </w:r>
            <w:proofErr w:type="gramEnd"/>
            <w:r>
              <w:rPr>
                <w:b/>
                <w:sz w:val="20"/>
                <w:szCs w:val="20"/>
              </w:rPr>
              <w:t>_____________________________</w:t>
            </w:r>
          </w:p>
          <w:p w14:paraId="5088E169" w14:textId="77777777" w:rsidR="00AA1489" w:rsidRDefault="004803C1">
            <w:pPr>
              <w:pStyle w:val="normal0"/>
              <w:spacing w:line="360" w:lineRule="auto"/>
              <w:rPr>
                <w:sz w:val="20"/>
                <w:szCs w:val="20"/>
              </w:rPr>
            </w:pPr>
            <w:r>
              <w:rPr>
                <w:b/>
                <w:sz w:val="20"/>
                <w:szCs w:val="20"/>
              </w:rPr>
              <w:t>Week II Site</w:t>
            </w:r>
            <w:proofErr w:type="gramStart"/>
            <w:r>
              <w:rPr>
                <w:b/>
                <w:sz w:val="20"/>
                <w:szCs w:val="20"/>
              </w:rPr>
              <w:t>:_</w:t>
            </w:r>
            <w:proofErr w:type="gramEnd"/>
            <w:r>
              <w:rPr>
                <w:b/>
                <w:sz w:val="20"/>
                <w:szCs w:val="20"/>
              </w:rPr>
              <w:t>____________________________</w:t>
            </w:r>
          </w:p>
        </w:tc>
        <w:tc>
          <w:tcPr>
            <w:tcW w:w="450" w:type="dxa"/>
          </w:tcPr>
          <w:p w14:paraId="2E3C639E" w14:textId="77777777" w:rsidR="00AA1489" w:rsidRDefault="00AA1489">
            <w:pPr>
              <w:pStyle w:val="normal0"/>
              <w:spacing w:line="360" w:lineRule="auto"/>
              <w:rPr>
                <w:sz w:val="20"/>
                <w:szCs w:val="20"/>
              </w:rPr>
            </w:pPr>
          </w:p>
        </w:tc>
        <w:tc>
          <w:tcPr>
            <w:tcW w:w="3438" w:type="dxa"/>
          </w:tcPr>
          <w:p w14:paraId="5DC68282" w14:textId="77777777" w:rsidR="00AA1489" w:rsidRDefault="004803C1">
            <w:pPr>
              <w:pStyle w:val="normal0"/>
              <w:rPr>
                <w:sz w:val="20"/>
                <w:szCs w:val="20"/>
              </w:rPr>
            </w:pPr>
            <w:r>
              <w:rPr>
                <w:b/>
                <w:sz w:val="20"/>
                <w:szCs w:val="20"/>
              </w:rPr>
              <w:t>Interim Executive Presbyter Training</w:t>
            </w:r>
          </w:p>
          <w:p w14:paraId="23899476" w14:textId="77777777" w:rsidR="00AA1489" w:rsidRDefault="00AA1489">
            <w:pPr>
              <w:pStyle w:val="normal0"/>
              <w:spacing w:line="360" w:lineRule="auto"/>
              <w:rPr>
                <w:sz w:val="20"/>
                <w:szCs w:val="20"/>
              </w:rPr>
            </w:pPr>
          </w:p>
        </w:tc>
      </w:tr>
      <w:tr w:rsidR="00AA1489" w14:paraId="1BE8A2A3" w14:textId="77777777">
        <w:trPr>
          <w:trHeight w:val="354"/>
        </w:trPr>
        <w:tc>
          <w:tcPr>
            <w:tcW w:w="648" w:type="dxa"/>
          </w:tcPr>
          <w:p w14:paraId="61F23659" w14:textId="77777777" w:rsidR="00AA1489" w:rsidRDefault="00AA1489">
            <w:pPr>
              <w:pStyle w:val="normal0"/>
              <w:spacing w:line="360" w:lineRule="auto"/>
              <w:rPr>
                <w:sz w:val="20"/>
                <w:szCs w:val="20"/>
              </w:rPr>
            </w:pPr>
          </w:p>
        </w:tc>
        <w:tc>
          <w:tcPr>
            <w:tcW w:w="4320" w:type="dxa"/>
          </w:tcPr>
          <w:p w14:paraId="241BDD9C" w14:textId="77777777" w:rsidR="00AA1489" w:rsidRDefault="004803C1">
            <w:pPr>
              <w:pStyle w:val="normal0"/>
              <w:spacing w:line="360" w:lineRule="auto"/>
              <w:rPr>
                <w:sz w:val="20"/>
                <w:szCs w:val="20"/>
              </w:rPr>
            </w:pPr>
            <w:r>
              <w:rPr>
                <w:b/>
                <w:sz w:val="20"/>
                <w:szCs w:val="20"/>
              </w:rPr>
              <w:t>Certified Christian Educator</w:t>
            </w:r>
          </w:p>
        </w:tc>
        <w:tc>
          <w:tcPr>
            <w:tcW w:w="450" w:type="dxa"/>
          </w:tcPr>
          <w:p w14:paraId="5C116504" w14:textId="77777777" w:rsidR="00AA1489" w:rsidRDefault="00AA1489">
            <w:pPr>
              <w:pStyle w:val="normal0"/>
              <w:spacing w:line="360" w:lineRule="auto"/>
              <w:rPr>
                <w:sz w:val="20"/>
                <w:szCs w:val="20"/>
              </w:rPr>
            </w:pPr>
          </w:p>
        </w:tc>
        <w:tc>
          <w:tcPr>
            <w:tcW w:w="3438" w:type="dxa"/>
          </w:tcPr>
          <w:p w14:paraId="225D1EE6" w14:textId="77777777" w:rsidR="00AA1489" w:rsidRDefault="004803C1">
            <w:pPr>
              <w:pStyle w:val="normal0"/>
              <w:spacing w:line="360" w:lineRule="auto"/>
              <w:rPr>
                <w:sz w:val="20"/>
                <w:szCs w:val="20"/>
              </w:rPr>
            </w:pPr>
            <w:r>
              <w:rPr>
                <w:b/>
                <w:sz w:val="20"/>
                <w:szCs w:val="20"/>
              </w:rPr>
              <w:t>Certified Business Administrator</w:t>
            </w:r>
          </w:p>
          <w:p w14:paraId="69772C3A" w14:textId="77777777" w:rsidR="00AA1489" w:rsidRDefault="00AA1489">
            <w:pPr>
              <w:pStyle w:val="normal0"/>
              <w:spacing w:line="360" w:lineRule="auto"/>
              <w:rPr>
                <w:sz w:val="20"/>
                <w:szCs w:val="20"/>
              </w:rPr>
            </w:pPr>
          </w:p>
        </w:tc>
      </w:tr>
      <w:tr w:rsidR="00AA1489" w14:paraId="7BEDCA1A" w14:textId="77777777">
        <w:trPr>
          <w:trHeight w:val="354"/>
        </w:trPr>
        <w:tc>
          <w:tcPr>
            <w:tcW w:w="648" w:type="dxa"/>
          </w:tcPr>
          <w:p w14:paraId="46B3FA77" w14:textId="77777777" w:rsidR="00AA1489" w:rsidRDefault="00AA1489">
            <w:pPr>
              <w:pStyle w:val="normal0"/>
              <w:spacing w:line="360" w:lineRule="auto"/>
              <w:rPr>
                <w:sz w:val="20"/>
                <w:szCs w:val="20"/>
              </w:rPr>
            </w:pPr>
          </w:p>
        </w:tc>
        <w:tc>
          <w:tcPr>
            <w:tcW w:w="4320" w:type="dxa"/>
          </w:tcPr>
          <w:p w14:paraId="019C8A5D" w14:textId="77777777" w:rsidR="00AA1489" w:rsidRDefault="004803C1">
            <w:pPr>
              <w:pStyle w:val="normal0"/>
              <w:spacing w:line="360" w:lineRule="auto"/>
              <w:rPr>
                <w:sz w:val="20"/>
                <w:szCs w:val="20"/>
              </w:rPr>
            </w:pPr>
            <w:r>
              <w:rPr>
                <w:b/>
                <w:sz w:val="20"/>
                <w:szCs w:val="20"/>
              </w:rPr>
              <w:t>Certified Conflict Mediator</w:t>
            </w:r>
          </w:p>
          <w:p w14:paraId="6D74D12C" w14:textId="77777777" w:rsidR="00AA1489" w:rsidRDefault="00AA1489">
            <w:pPr>
              <w:pStyle w:val="normal0"/>
              <w:spacing w:line="360" w:lineRule="auto"/>
              <w:rPr>
                <w:sz w:val="20"/>
                <w:szCs w:val="20"/>
              </w:rPr>
            </w:pPr>
          </w:p>
        </w:tc>
        <w:tc>
          <w:tcPr>
            <w:tcW w:w="450" w:type="dxa"/>
          </w:tcPr>
          <w:p w14:paraId="35897873" w14:textId="77777777" w:rsidR="00AA1489" w:rsidRDefault="00AA1489">
            <w:pPr>
              <w:pStyle w:val="normal0"/>
              <w:spacing w:line="360" w:lineRule="auto"/>
              <w:rPr>
                <w:sz w:val="20"/>
                <w:szCs w:val="20"/>
              </w:rPr>
            </w:pPr>
          </w:p>
        </w:tc>
        <w:tc>
          <w:tcPr>
            <w:tcW w:w="3438" w:type="dxa"/>
          </w:tcPr>
          <w:p w14:paraId="75DEB5B5" w14:textId="77777777" w:rsidR="00AA1489" w:rsidRDefault="004803C1">
            <w:pPr>
              <w:pStyle w:val="normal0"/>
              <w:spacing w:line="360" w:lineRule="auto"/>
              <w:rPr>
                <w:sz w:val="20"/>
                <w:szCs w:val="20"/>
              </w:rPr>
            </w:pPr>
            <w:r>
              <w:rPr>
                <w:b/>
                <w:sz w:val="20"/>
                <w:szCs w:val="20"/>
              </w:rPr>
              <w:t>Clinical Pastoral Education</w:t>
            </w:r>
          </w:p>
        </w:tc>
      </w:tr>
      <w:tr w:rsidR="00AA1489" w14:paraId="224DE1BB" w14:textId="77777777">
        <w:trPr>
          <w:trHeight w:val="354"/>
        </w:trPr>
        <w:tc>
          <w:tcPr>
            <w:tcW w:w="648" w:type="dxa"/>
          </w:tcPr>
          <w:p w14:paraId="6C6F3045" w14:textId="77777777" w:rsidR="00AA1489" w:rsidRDefault="00AA1489">
            <w:pPr>
              <w:pStyle w:val="normal0"/>
              <w:spacing w:line="360" w:lineRule="auto"/>
              <w:rPr>
                <w:sz w:val="20"/>
                <w:szCs w:val="20"/>
              </w:rPr>
            </w:pPr>
          </w:p>
        </w:tc>
        <w:tc>
          <w:tcPr>
            <w:tcW w:w="4320" w:type="dxa"/>
          </w:tcPr>
          <w:p w14:paraId="009BA568" w14:textId="77777777" w:rsidR="00AA1489" w:rsidRDefault="004803C1">
            <w:pPr>
              <w:pStyle w:val="normal0"/>
              <w:spacing w:line="360" w:lineRule="auto"/>
              <w:rPr>
                <w:sz w:val="20"/>
                <w:szCs w:val="20"/>
              </w:rPr>
            </w:pPr>
            <w:r>
              <w:rPr>
                <w:b/>
                <w:sz w:val="20"/>
                <w:szCs w:val="20"/>
              </w:rPr>
              <w:t>Other:</w:t>
            </w:r>
          </w:p>
        </w:tc>
        <w:tc>
          <w:tcPr>
            <w:tcW w:w="450" w:type="dxa"/>
          </w:tcPr>
          <w:p w14:paraId="6E252E44" w14:textId="77777777" w:rsidR="00AA1489" w:rsidRDefault="00AA1489">
            <w:pPr>
              <w:pStyle w:val="normal0"/>
              <w:spacing w:line="360" w:lineRule="auto"/>
              <w:rPr>
                <w:sz w:val="20"/>
                <w:szCs w:val="20"/>
              </w:rPr>
            </w:pPr>
          </w:p>
        </w:tc>
        <w:tc>
          <w:tcPr>
            <w:tcW w:w="3438" w:type="dxa"/>
          </w:tcPr>
          <w:p w14:paraId="236CDC58" w14:textId="77777777" w:rsidR="00AA1489" w:rsidRDefault="00AA1489">
            <w:pPr>
              <w:pStyle w:val="normal0"/>
              <w:spacing w:line="360" w:lineRule="auto"/>
              <w:rPr>
                <w:sz w:val="20"/>
                <w:szCs w:val="20"/>
              </w:rPr>
            </w:pPr>
          </w:p>
        </w:tc>
      </w:tr>
    </w:tbl>
    <w:p w14:paraId="20D97A88" w14:textId="77777777" w:rsidR="00AA1489" w:rsidRDefault="00AA1489">
      <w:pPr>
        <w:pStyle w:val="normal0"/>
        <w:pBdr>
          <w:top w:val="nil"/>
          <w:left w:val="nil"/>
          <w:bottom w:val="nil"/>
          <w:right w:val="nil"/>
          <w:between w:val="nil"/>
        </w:pBdr>
        <w:spacing w:line="360" w:lineRule="auto"/>
        <w:rPr>
          <w:b/>
          <w:color w:val="000000"/>
          <w:sz w:val="20"/>
          <w:szCs w:val="20"/>
        </w:rPr>
      </w:pPr>
    </w:p>
    <w:p w14:paraId="523E84B4" w14:textId="77777777" w:rsidR="00AA1489" w:rsidRDefault="00AA1489">
      <w:pPr>
        <w:pStyle w:val="normal0"/>
      </w:pPr>
    </w:p>
    <w:p w14:paraId="4375CA4D" w14:textId="77777777" w:rsidR="00AA1489" w:rsidRDefault="00AA1489">
      <w:pPr>
        <w:pStyle w:val="normal0"/>
        <w:spacing w:line="360" w:lineRule="auto"/>
        <w:jc w:val="center"/>
        <w:rPr>
          <w:sz w:val="28"/>
          <w:szCs w:val="28"/>
        </w:rPr>
      </w:pPr>
    </w:p>
    <w:p w14:paraId="18DECECE" w14:textId="77777777" w:rsidR="00AA1489" w:rsidRDefault="004803C1">
      <w:pPr>
        <w:pStyle w:val="normal0"/>
        <w:spacing w:line="360" w:lineRule="auto"/>
        <w:jc w:val="center"/>
        <w:rPr>
          <w:sz w:val="28"/>
          <w:szCs w:val="28"/>
        </w:rPr>
      </w:pPr>
      <w:r>
        <w:rPr>
          <w:noProof/>
        </w:rPr>
        <mc:AlternateContent>
          <mc:Choice Requires="wpg">
            <w:drawing>
              <wp:anchor distT="0" distB="0" distL="0" distR="0" simplePos="0" relativeHeight="251658240" behindDoc="0" locked="0" layoutInCell="1" hidden="0" allowOverlap="1" wp14:anchorId="102C5282" wp14:editId="0F65F33C">
                <wp:simplePos x="0" y="0"/>
                <wp:positionH relativeFrom="column">
                  <wp:posOffset>-292099</wp:posOffset>
                </wp:positionH>
                <wp:positionV relativeFrom="paragraph">
                  <wp:posOffset>114300</wp:posOffset>
                </wp:positionV>
                <wp:extent cx="5990590" cy="1036955"/>
                <wp:effectExtent l="0" t="0" r="0" b="0"/>
                <wp:wrapSquare wrapText="bothSides" distT="0" distB="0" distL="0" distR="0"/>
                <wp:docPr id="1027" name=""/>
                <wp:cNvGraphicFramePr/>
                <a:graphic xmlns:a="http://schemas.openxmlformats.org/drawingml/2006/main">
                  <a:graphicData uri="http://schemas.microsoft.com/office/word/2010/wordprocessingShape">
                    <wps:wsp>
                      <wps:cNvSpPr/>
                      <wps:spPr>
                        <a:xfrm>
                          <a:off x="2360230" y="3271048"/>
                          <a:ext cx="5971540" cy="101790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5E4FEE96" w14:textId="77777777" w:rsidR="00AA1489" w:rsidRDefault="00AA1489">
                            <w:pPr>
                              <w:pStyle w:val="normal0"/>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-292099</wp:posOffset>
                </wp:positionH>
                <wp:positionV relativeFrom="paragraph">
                  <wp:posOffset>114300</wp:posOffset>
                </wp:positionV>
                <wp:extent cx="5990590" cy="1036955"/>
                <wp:effectExtent b="0" l="0" r="0" t="0"/>
                <wp:wrapSquare wrapText="bothSides" distB="0" distT="0" distL="0" distR="0"/>
                <wp:docPr id="102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90590" cy="1036955"/>
                        </a:xfrm>
                        <a:prstGeom prst="rect"/>
                        <a:ln/>
                      </pic:spPr>
                    </pic:pic>
                  </a:graphicData>
                </a:graphic>
              </wp:anchor>
            </w:drawing>
          </mc:Fallback>
        </mc:AlternateContent>
      </w:r>
    </w:p>
    <w:p w14:paraId="36B07EB7" w14:textId="77777777" w:rsidR="00AA1489" w:rsidRDefault="004803C1">
      <w:pPr>
        <w:pStyle w:val="normal0"/>
        <w:spacing w:line="360" w:lineRule="auto"/>
        <w:jc w:val="center"/>
        <w:rPr>
          <w:sz w:val="28"/>
          <w:szCs w:val="28"/>
        </w:rPr>
      </w:pPr>
      <w:r>
        <w:rPr>
          <w:sz w:val="28"/>
          <w:szCs w:val="28"/>
        </w:rPr>
        <w:t>Part I</w:t>
      </w:r>
    </w:p>
    <w:p w14:paraId="2BFA1011" w14:textId="77777777" w:rsidR="00AA1489" w:rsidRDefault="004803C1">
      <w:pPr>
        <w:pStyle w:val="normal0"/>
        <w:pBdr>
          <w:top w:val="nil"/>
          <w:left w:val="nil"/>
          <w:bottom w:val="nil"/>
          <w:right w:val="nil"/>
          <w:between w:val="nil"/>
        </w:pBdr>
        <w:spacing w:line="360" w:lineRule="auto"/>
        <w:rPr>
          <w:color w:val="000000"/>
          <w:sz w:val="22"/>
          <w:szCs w:val="22"/>
        </w:rPr>
      </w:pPr>
      <w:r>
        <w:rPr>
          <w:color w:val="000000"/>
          <w:sz w:val="22"/>
          <w:szCs w:val="22"/>
        </w:rPr>
        <w:t>Personal information contained in Step 4 must be completed online. This is for office use only and will not be distributed. (SSN, DOB, etc.)</w:t>
      </w:r>
    </w:p>
    <w:p w14:paraId="334730FF" w14:textId="77777777" w:rsidR="00AA1489" w:rsidRDefault="00AA1489">
      <w:pPr>
        <w:pStyle w:val="normal0"/>
        <w:rPr>
          <w:sz w:val="22"/>
          <w:szCs w:val="22"/>
        </w:rPr>
      </w:pPr>
    </w:p>
    <w:p w14:paraId="4D2F71CA" w14:textId="77777777" w:rsidR="00AA1489" w:rsidRDefault="00AA1489">
      <w:pPr>
        <w:pStyle w:val="normal0"/>
        <w:rPr>
          <w:sz w:val="22"/>
          <w:szCs w:val="22"/>
        </w:rPr>
      </w:pPr>
    </w:p>
    <w:p w14:paraId="302D3357" w14:textId="77777777" w:rsidR="00AA1489" w:rsidRDefault="00AA1489">
      <w:pPr>
        <w:pStyle w:val="normal0"/>
      </w:pPr>
    </w:p>
    <w:p w14:paraId="51176C18" w14:textId="77777777" w:rsidR="00AA1489" w:rsidRDefault="00AA1489">
      <w:pPr>
        <w:pStyle w:val="normal0"/>
        <w:rPr>
          <w:sz w:val="28"/>
          <w:szCs w:val="28"/>
        </w:rPr>
      </w:pPr>
    </w:p>
    <w:p w14:paraId="0A9AA63F" w14:textId="77777777" w:rsidR="00AA1489" w:rsidRDefault="004803C1" w:rsidP="004803C1">
      <w:pPr>
        <w:pStyle w:val="Heading3"/>
        <w:spacing w:before="0"/>
        <w:ind w:left="1" w:hanging="3"/>
        <w:jc w:val="center"/>
        <w:rPr>
          <w:rFonts w:ascii="Times New Roman" w:hAnsi="Times New Roman" w:cs="Times New Roman"/>
          <w:sz w:val="28"/>
          <w:szCs w:val="28"/>
        </w:rPr>
      </w:pPr>
      <w:r>
        <w:rPr>
          <w:rFonts w:ascii="Times New Roman" w:hAnsi="Times New Roman" w:cs="Times New Roman"/>
          <w:sz w:val="28"/>
          <w:szCs w:val="28"/>
        </w:rPr>
        <w:t>Personal Information Form</w:t>
      </w:r>
      <w:r>
        <w:rPr>
          <w:rFonts w:ascii="Times New Roman" w:hAnsi="Times New Roman" w:cs="Times New Roman"/>
          <w:sz w:val="28"/>
          <w:szCs w:val="28"/>
        </w:rPr>
        <w:tab/>
      </w:r>
    </w:p>
    <w:p w14:paraId="69E863F9" w14:textId="77777777" w:rsidR="00AA1489" w:rsidRDefault="004803C1" w:rsidP="004803C1">
      <w:pPr>
        <w:pStyle w:val="Heading3"/>
        <w:spacing w:before="0"/>
        <w:ind w:left="1" w:hanging="3"/>
        <w:jc w:val="center"/>
        <w:rPr>
          <w:rFonts w:ascii="Times New Roman" w:hAnsi="Times New Roman" w:cs="Times New Roman"/>
          <w:sz w:val="28"/>
          <w:szCs w:val="28"/>
        </w:rPr>
      </w:pPr>
      <w:r>
        <w:rPr>
          <w:rFonts w:ascii="Times New Roman" w:hAnsi="Times New Roman" w:cs="Times New Roman"/>
          <w:sz w:val="28"/>
          <w:szCs w:val="28"/>
        </w:rPr>
        <w:t>Part II</w:t>
      </w:r>
    </w:p>
    <w:p w14:paraId="1350444A" w14:textId="77777777" w:rsidR="00AA1489" w:rsidRDefault="00AA1489">
      <w:pPr>
        <w:pStyle w:val="normal0"/>
      </w:pPr>
    </w:p>
    <w:p w14:paraId="095895E4" w14:textId="77777777" w:rsidR="00AA1489" w:rsidRDefault="004803C1" w:rsidP="004803C1">
      <w:pPr>
        <w:pStyle w:val="Heading1"/>
        <w:ind w:left="2" w:hanging="4"/>
        <w:jc w:val="left"/>
        <w:rPr>
          <w:rFonts w:ascii="Times New Roman" w:hAnsi="Times New Roman"/>
        </w:rPr>
      </w:pPr>
      <w:r>
        <w:rPr>
          <w:rFonts w:ascii="Times New Roman" w:hAnsi="Times New Roman"/>
          <w:color w:val="FF0000"/>
          <w:sz w:val="36"/>
          <w:szCs w:val="36"/>
        </w:rPr>
        <w:t>*</w:t>
      </w:r>
      <w:r>
        <w:rPr>
          <w:rFonts w:ascii="Times New Roman" w:hAnsi="Times New Roman"/>
        </w:rPr>
        <w:t xml:space="preserve">Employment type you would consider: </w:t>
      </w:r>
    </w:p>
    <w:p w14:paraId="267AF87D" w14:textId="77777777" w:rsidR="00AA1489" w:rsidRDefault="004803C1" w:rsidP="004803C1">
      <w:pPr>
        <w:pStyle w:val="Heading1"/>
        <w:ind w:left="0" w:hanging="2"/>
        <w:jc w:val="left"/>
        <w:rPr>
          <w:rFonts w:ascii="Times New Roman" w:hAnsi="Times New Roman"/>
          <w:b w:val="0"/>
        </w:rPr>
      </w:pPr>
      <w:r>
        <w:rPr>
          <w:rFonts w:ascii="Times New Roman" w:hAnsi="Times New Roman"/>
          <w:b w:val="0"/>
        </w:rPr>
        <w:t xml:space="preserve">____ Full Time      </w:t>
      </w:r>
    </w:p>
    <w:p w14:paraId="569B90C6" w14:textId="77777777" w:rsidR="00AA1489" w:rsidRDefault="004803C1" w:rsidP="004803C1">
      <w:pPr>
        <w:pStyle w:val="Heading1"/>
        <w:ind w:left="0" w:hanging="2"/>
        <w:jc w:val="left"/>
        <w:rPr>
          <w:rFonts w:ascii="Times New Roman" w:hAnsi="Times New Roman"/>
          <w:b w:val="0"/>
        </w:rPr>
      </w:pPr>
      <w:r>
        <w:rPr>
          <w:rFonts w:ascii="Times New Roman" w:hAnsi="Times New Roman"/>
          <w:b w:val="0"/>
        </w:rPr>
        <w:t xml:space="preserve">_X___ Part Time </w:t>
      </w:r>
    </w:p>
    <w:p w14:paraId="290DF311" w14:textId="77777777" w:rsidR="00AA1489" w:rsidRDefault="004803C1" w:rsidP="004803C1">
      <w:pPr>
        <w:pStyle w:val="Heading1"/>
        <w:ind w:left="0" w:hanging="2"/>
        <w:jc w:val="left"/>
        <w:rPr>
          <w:rFonts w:ascii="Times New Roman" w:hAnsi="Times New Roman"/>
          <w:b w:val="0"/>
        </w:rPr>
      </w:pPr>
      <w:r>
        <w:rPr>
          <w:rFonts w:ascii="Times New Roman" w:hAnsi="Times New Roman"/>
          <w:b w:val="0"/>
        </w:rPr>
        <w:t>____ Open to Either</w:t>
      </w:r>
    </w:p>
    <w:p w14:paraId="1732A5AD" w14:textId="77777777" w:rsidR="00AA1489" w:rsidRDefault="004803C1">
      <w:pPr>
        <w:pStyle w:val="normal0"/>
      </w:pPr>
      <w:r>
        <w:t>____ Bi-vocational</w:t>
      </w:r>
    </w:p>
    <w:p w14:paraId="0D0A90CD" w14:textId="77777777" w:rsidR="00AA1489" w:rsidRDefault="00AA1489">
      <w:pPr>
        <w:pStyle w:val="normal0"/>
      </w:pPr>
    </w:p>
    <w:p w14:paraId="6961CFBA" w14:textId="77777777" w:rsidR="00AA1489" w:rsidRDefault="00AA1489" w:rsidP="004803C1">
      <w:pPr>
        <w:pStyle w:val="Heading2"/>
        <w:ind w:left="0" w:hanging="2"/>
        <w:rPr>
          <w:rFonts w:ascii="Times New Roman" w:hAnsi="Times New Roman" w:cs="Times New Roman"/>
        </w:rPr>
      </w:pPr>
    </w:p>
    <w:p w14:paraId="686B08CE" w14:textId="77777777" w:rsidR="00AA1489" w:rsidRDefault="004803C1" w:rsidP="004803C1">
      <w:pPr>
        <w:pStyle w:val="Heading2"/>
        <w:ind w:left="2" w:hanging="4"/>
        <w:rPr>
          <w:rFonts w:ascii="Times New Roman" w:hAnsi="Times New Roman" w:cs="Times New Roman"/>
          <w:b w:val="0"/>
        </w:rPr>
      </w:pPr>
      <w:r>
        <w:rPr>
          <w:rFonts w:ascii="Times New Roman" w:hAnsi="Times New Roman" w:cs="Times New Roman"/>
          <w:color w:val="FF0000"/>
          <w:sz w:val="36"/>
          <w:szCs w:val="36"/>
        </w:rPr>
        <w:t>*</w:t>
      </w:r>
      <w:r>
        <w:rPr>
          <w:rFonts w:ascii="Times New Roman" w:hAnsi="Times New Roman" w:cs="Times New Roman"/>
        </w:rPr>
        <w:t xml:space="preserve"> For each position (s) below in which you are applying, indicate the number of years of experience you have in the position by selecting from the pull down menu.  </w:t>
      </w:r>
      <w:r>
        <w:rPr>
          <w:rFonts w:ascii="Times New Roman" w:hAnsi="Times New Roman" w:cs="Times New Roman"/>
          <w:b w:val="0"/>
        </w:rPr>
        <w:t>(</w:t>
      </w:r>
      <w:r>
        <w:rPr>
          <w:rFonts w:ascii="Times New Roman" w:hAnsi="Times New Roman" w:cs="Times New Roman"/>
          <w:b w:val="0"/>
          <w:i/>
        </w:rPr>
        <w:t>e.g. no experience, first ordained call, up to 2 years, 2-5 years, 5-10 years, or above 10 years)</w:t>
      </w:r>
    </w:p>
    <w:p w14:paraId="6D3DB8CD" w14:textId="77777777" w:rsidR="00AA1489" w:rsidRDefault="00AA1489">
      <w:pPr>
        <w:pStyle w:val="normal0"/>
        <w:rPr>
          <w:sz w:val="20"/>
          <w:szCs w:val="20"/>
        </w:rPr>
      </w:pPr>
    </w:p>
    <w:tbl>
      <w:tblPr>
        <w:tblStyle w:val="a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3626"/>
        <w:gridCol w:w="1267"/>
        <w:gridCol w:w="3128"/>
      </w:tblGrid>
      <w:tr w:rsidR="00AA1489" w14:paraId="62E552ED" w14:textId="77777777">
        <w:tc>
          <w:tcPr>
            <w:tcW w:w="1267" w:type="dxa"/>
          </w:tcPr>
          <w:p w14:paraId="73E774E0" w14:textId="77777777" w:rsidR="00AA1489" w:rsidRDefault="004803C1">
            <w:pPr>
              <w:pStyle w:val="normal0"/>
              <w:rPr>
                <w:sz w:val="22"/>
                <w:szCs w:val="22"/>
                <w:u w:val="single"/>
              </w:rPr>
            </w:pPr>
            <w:r>
              <w:rPr>
                <w:b/>
                <w:sz w:val="22"/>
                <w:szCs w:val="22"/>
                <w:u w:val="single"/>
              </w:rPr>
              <w:t>Years of Experience</w:t>
            </w:r>
          </w:p>
        </w:tc>
        <w:tc>
          <w:tcPr>
            <w:tcW w:w="3626" w:type="dxa"/>
          </w:tcPr>
          <w:p w14:paraId="117B9E81" w14:textId="77777777" w:rsidR="00AA1489" w:rsidRDefault="004803C1">
            <w:pPr>
              <w:pStyle w:val="normal0"/>
              <w:rPr>
                <w:sz w:val="22"/>
                <w:szCs w:val="22"/>
                <w:u w:val="single"/>
              </w:rPr>
            </w:pPr>
            <w:r>
              <w:rPr>
                <w:b/>
                <w:sz w:val="22"/>
                <w:szCs w:val="22"/>
                <w:u w:val="single"/>
              </w:rPr>
              <w:t>Position Type</w:t>
            </w:r>
          </w:p>
        </w:tc>
        <w:tc>
          <w:tcPr>
            <w:tcW w:w="1267" w:type="dxa"/>
          </w:tcPr>
          <w:p w14:paraId="4E7C6858" w14:textId="77777777" w:rsidR="00AA1489" w:rsidRDefault="004803C1">
            <w:pPr>
              <w:pStyle w:val="normal0"/>
              <w:rPr>
                <w:sz w:val="22"/>
                <w:szCs w:val="22"/>
                <w:u w:val="single"/>
              </w:rPr>
            </w:pPr>
            <w:r>
              <w:rPr>
                <w:b/>
                <w:sz w:val="22"/>
                <w:szCs w:val="22"/>
                <w:u w:val="single"/>
              </w:rPr>
              <w:t>Years of Experience</w:t>
            </w:r>
          </w:p>
        </w:tc>
        <w:tc>
          <w:tcPr>
            <w:tcW w:w="3128" w:type="dxa"/>
          </w:tcPr>
          <w:p w14:paraId="15BBDBA0" w14:textId="77777777" w:rsidR="00AA1489" w:rsidRDefault="004803C1">
            <w:pPr>
              <w:pStyle w:val="normal0"/>
              <w:rPr>
                <w:sz w:val="22"/>
                <w:szCs w:val="22"/>
                <w:u w:val="single"/>
              </w:rPr>
            </w:pPr>
            <w:r>
              <w:rPr>
                <w:b/>
                <w:sz w:val="22"/>
                <w:szCs w:val="22"/>
                <w:u w:val="single"/>
              </w:rPr>
              <w:t>Position Type</w:t>
            </w:r>
          </w:p>
        </w:tc>
      </w:tr>
      <w:tr w:rsidR="00AA1489" w14:paraId="55CC09B1" w14:textId="77777777">
        <w:tc>
          <w:tcPr>
            <w:tcW w:w="1267" w:type="dxa"/>
          </w:tcPr>
          <w:p w14:paraId="12AB4B15" w14:textId="77777777" w:rsidR="00AA1489" w:rsidRDefault="00AA1489">
            <w:pPr>
              <w:pStyle w:val="normal0"/>
              <w:rPr>
                <w:sz w:val="20"/>
                <w:szCs w:val="20"/>
                <w:u w:val="single"/>
              </w:rPr>
            </w:pPr>
          </w:p>
        </w:tc>
        <w:tc>
          <w:tcPr>
            <w:tcW w:w="3626" w:type="dxa"/>
          </w:tcPr>
          <w:p w14:paraId="506C1734" w14:textId="77777777" w:rsidR="00AA1489" w:rsidRDefault="004803C1">
            <w:pPr>
              <w:pStyle w:val="normal0"/>
              <w:rPr>
                <w:sz w:val="20"/>
                <w:szCs w:val="20"/>
              </w:rPr>
            </w:pPr>
            <w:r>
              <w:rPr>
                <w:sz w:val="20"/>
                <w:szCs w:val="20"/>
              </w:rPr>
              <w:t>Solo Pastor</w:t>
            </w:r>
          </w:p>
        </w:tc>
        <w:tc>
          <w:tcPr>
            <w:tcW w:w="1267" w:type="dxa"/>
          </w:tcPr>
          <w:p w14:paraId="5DC31708" w14:textId="77777777" w:rsidR="00AA1489" w:rsidRDefault="00AA1489">
            <w:pPr>
              <w:pStyle w:val="normal0"/>
              <w:rPr>
                <w:sz w:val="20"/>
                <w:szCs w:val="20"/>
                <w:u w:val="single"/>
              </w:rPr>
            </w:pPr>
          </w:p>
        </w:tc>
        <w:tc>
          <w:tcPr>
            <w:tcW w:w="3128" w:type="dxa"/>
          </w:tcPr>
          <w:p w14:paraId="20577263" w14:textId="77777777" w:rsidR="00AA1489" w:rsidRDefault="004803C1">
            <w:pPr>
              <w:pStyle w:val="normal0"/>
              <w:rPr>
                <w:sz w:val="20"/>
                <w:szCs w:val="20"/>
              </w:rPr>
            </w:pPr>
            <w:r>
              <w:rPr>
                <w:sz w:val="20"/>
                <w:szCs w:val="20"/>
              </w:rPr>
              <w:t>General Assembly Staff</w:t>
            </w:r>
          </w:p>
        </w:tc>
      </w:tr>
      <w:tr w:rsidR="00AA1489" w14:paraId="3864EFD5" w14:textId="77777777">
        <w:tc>
          <w:tcPr>
            <w:tcW w:w="1267" w:type="dxa"/>
          </w:tcPr>
          <w:p w14:paraId="0F9CC151" w14:textId="77777777" w:rsidR="00AA1489" w:rsidRDefault="00AA1489">
            <w:pPr>
              <w:pStyle w:val="normal0"/>
              <w:rPr>
                <w:sz w:val="20"/>
                <w:szCs w:val="20"/>
                <w:u w:val="single"/>
              </w:rPr>
            </w:pPr>
          </w:p>
        </w:tc>
        <w:tc>
          <w:tcPr>
            <w:tcW w:w="3626" w:type="dxa"/>
          </w:tcPr>
          <w:p w14:paraId="0BB0F721" w14:textId="77777777" w:rsidR="00AA1489" w:rsidRDefault="004803C1">
            <w:pPr>
              <w:pStyle w:val="normal0"/>
              <w:rPr>
                <w:sz w:val="20"/>
                <w:szCs w:val="20"/>
              </w:rPr>
            </w:pPr>
            <w:r>
              <w:rPr>
                <w:sz w:val="20"/>
                <w:szCs w:val="20"/>
              </w:rPr>
              <w:t>Head of Staff (Multi-staff Pastor, who supervised two or more teaching elders and other staff)</w:t>
            </w:r>
          </w:p>
        </w:tc>
        <w:tc>
          <w:tcPr>
            <w:tcW w:w="1267" w:type="dxa"/>
          </w:tcPr>
          <w:p w14:paraId="1F055108" w14:textId="77777777" w:rsidR="00AA1489" w:rsidRDefault="00AA1489">
            <w:pPr>
              <w:pStyle w:val="normal0"/>
              <w:rPr>
                <w:sz w:val="20"/>
                <w:szCs w:val="20"/>
                <w:u w:val="single"/>
              </w:rPr>
            </w:pPr>
          </w:p>
        </w:tc>
        <w:tc>
          <w:tcPr>
            <w:tcW w:w="3128" w:type="dxa"/>
          </w:tcPr>
          <w:p w14:paraId="2A02618C" w14:textId="77777777" w:rsidR="00AA1489" w:rsidRDefault="004803C1">
            <w:pPr>
              <w:pStyle w:val="normal0"/>
              <w:rPr>
                <w:sz w:val="20"/>
                <w:szCs w:val="20"/>
              </w:rPr>
            </w:pPr>
            <w:r>
              <w:rPr>
                <w:sz w:val="20"/>
                <w:szCs w:val="20"/>
              </w:rPr>
              <w:t>Church Business Administrator</w:t>
            </w:r>
          </w:p>
        </w:tc>
      </w:tr>
      <w:tr w:rsidR="00AA1489" w14:paraId="7208AA01" w14:textId="77777777">
        <w:tc>
          <w:tcPr>
            <w:tcW w:w="1267" w:type="dxa"/>
          </w:tcPr>
          <w:p w14:paraId="13518C28" w14:textId="77777777" w:rsidR="00AA1489" w:rsidRDefault="004803C1">
            <w:pPr>
              <w:pStyle w:val="normal0"/>
              <w:rPr>
                <w:sz w:val="20"/>
                <w:szCs w:val="20"/>
                <w:u w:val="single"/>
              </w:rPr>
            </w:pPr>
            <w:r>
              <w:rPr>
                <w:sz w:val="20"/>
                <w:szCs w:val="20"/>
                <w:u w:val="single"/>
              </w:rPr>
              <w:t xml:space="preserve">5 </w:t>
            </w:r>
            <w:proofErr w:type="spellStart"/>
            <w:r>
              <w:rPr>
                <w:sz w:val="20"/>
                <w:szCs w:val="20"/>
                <w:u w:val="single"/>
              </w:rPr>
              <w:t>yrs</w:t>
            </w:r>
            <w:proofErr w:type="spellEnd"/>
          </w:p>
        </w:tc>
        <w:tc>
          <w:tcPr>
            <w:tcW w:w="3626" w:type="dxa"/>
          </w:tcPr>
          <w:p w14:paraId="3A7AA2D6" w14:textId="77777777" w:rsidR="00AA1489" w:rsidRDefault="004803C1">
            <w:pPr>
              <w:pStyle w:val="normal0"/>
              <w:rPr>
                <w:sz w:val="20"/>
                <w:szCs w:val="20"/>
              </w:rPr>
            </w:pPr>
            <w:r>
              <w:rPr>
                <w:sz w:val="20"/>
                <w:szCs w:val="20"/>
              </w:rPr>
              <w:t>Head of Staff (supervised one teaching elder and other staff)</w:t>
            </w:r>
          </w:p>
        </w:tc>
        <w:tc>
          <w:tcPr>
            <w:tcW w:w="1267" w:type="dxa"/>
          </w:tcPr>
          <w:p w14:paraId="0DC5D073" w14:textId="77777777" w:rsidR="00AA1489" w:rsidRDefault="00AA1489">
            <w:pPr>
              <w:pStyle w:val="normal0"/>
              <w:rPr>
                <w:sz w:val="20"/>
                <w:szCs w:val="20"/>
                <w:u w:val="single"/>
              </w:rPr>
            </w:pPr>
          </w:p>
        </w:tc>
        <w:tc>
          <w:tcPr>
            <w:tcW w:w="3128" w:type="dxa"/>
          </w:tcPr>
          <w:p w14:paraId="78DA840C" w14:textId="77777777" w:rsidR="00AA1489" w:rsidRDefault="004803C1">
            <w:pPr>
              <w:pStyle w:val="normal0"/>
              <w:rPr>
                <w:sz w:val="20"/>
                <w:szCs w:val="20"/>
              </w:rPr>
            </w:pPr>
            <w:r>
              <w:rPr>
                <w:sz w:val="20"/>
                <w:szCs w:val="20"/>
              </w:rPr>
              <w:t>Executive Director</w:t>
            </w:r>
          </w:p>
        </w:tc>
      </w:tr>
      <w:tr w:rsidR="00AA1489" w14:paraId="3F114E6B" w14:textId="77777777">
        <w:tc>
          <w:tcPr>
            <w:tcW w:w="1267" w:type="dxa"/>
          </w:tcPr>
          <w:p w14:paraId="516EED10" w14:textId="77777777" w:rsidR="00AA1489" w:rsidRDefault="004803C1">
            <w:pPr>
              <w:pStyle w:val="normal0"/>
              <w:rPr>
                <w:sz w:val="20"/>
                <w:szCs w:val="20"/>
                <w:u w:val="single"/>
              </w:rPr>
            </w:pPr>
            <w:r>
              <w:rPr>
                <w:sz w:val="20"/>
                <w:szCs w:val="20"/>
                <w:u w:val="single"/>
              </w:rPr>
              <w:t xml:space="preserve">1 </w:t>
            </w:r>
            <w:proofErr w:type="spellStart"/>
            <w:r>
              <w:rPr>
                <w:sz w:val="20"/>
                <w:szCs w:val="20"/>
                <w:u w:val="single"/>
              </w:rPr>
              <w:t>yr</w:t>
            </w:r>
            <w:proofErr w:type="spellEnd"/>
          </w:p>
        </w:tc>
        <w:tc>
          <w:tcPr>
            <w:tcW w:w="3626" w:type="dxa"/>
          </w:tcPr>
          <w:p w14:paraId="27894CAA" w14:textId="77777777" w:rsidR="00AA1489" w:rsidRDefault="004803C1">
            <w:pPr>
              <w:pStyle w:val="normal0"/>
              <w:rPr>
                <w:sz w:val="20"/>
                <w:szCs w:val="20"/>
                <w:u w:val="single"/>
              </w:rPr>
            </w:pPr>
            <w:r>
              <w:rPr>
                <w:sz w:val="20"/>
                <w:szCs w:val="20"/>
              </w:rPr>
              <w:t>Associate Pastor (Christian Education)</w:t>
            </w:r>
          </w:p>
        </w:tc>
        <w:tc>
          <w:tcPr>
            <w:tcW w:w="1267" w:type="dxa"/>
          </w:tcPr>
          <w:p w14:paraId="594EE508" w14:textId="77777777" w:rsidR="00AA1489" w:rsidRDefault="00AA1489">
            <w:pPr>
              <w:pStyle w:val="normal0"/>
              <w:rPr>
                <w:sz w:val="20"/>
                <w:szCs w:val="20"/>
                <w:u w:val="single"/>
              </w:rPr>
            </w:pPr>
          </w:p>
        </w:tc>
        <w:tc>
          <w:tcPr>
            <w:tcW w:w="3128" w:type="dxa"/>
          </w:tcPr>
          <w:p w14:paraId="42B5447D" w14:textId="77777777" w:rsidR="00AA1489" w:rsidRDefault="004803C1">
            <w:pPr>
              <w:pStyle w:val="normal0"/>
              <w:rPr>
                <w:sz w:val="20"/>
                <w:szCs w:val="20"/>
              </w:rPr>
            </w:pPr>
            <w:r>
              <w:rPr>
                <w:sz w:val="20"/>
                <w:szCs w:val="20"/>
              </w:rPr>
              <w:t>Director of Music (non-ordained)</w:t>
            </w:r>
          </w:p>
        </w:tc>
      </w:tr>
      <w:tr w:rsidR="00AA1489" w14:paraId="7F37CDCC" w14:textId="77777777">
        <w:tc>
          <w:tcPr>
            <w:tcW w:w="1267" w:type="dxa"/>
          </w:tcPr>
          <w:p w14:paraId="15FA4500" w14:textId="77777777" w:rsidR="00AA1489" w:rsidRDefault="00AA1489">
            <w:pPr>
              <w:pStyle w:val="normal0"/>
              <w:rPr>
                <w:sz w:val="20"/>
                <w:szCs w:val="20"/>
                <w:u w:val="single"/>
              </w:rPr>
            </w:pPr>
          </w:p>
        </w:tc>
        <w:tc>
          <w:tcPr>
            <w:tcW w:w="3626" w:type="dxa"/>
          </w:tcPr>
          <w:p w14:paraId="3D35DA95" w14:textId="77777777" w:rsidR="00AA1489" w:rsidRDefault="004803C1">
            <w:pPr>
              <w:pStyle w:val="normal0"/>
              <w:rPr>
                <w:sz w:val="20"/>
                <w:szCs w:val="20"/>
              </w:rPr>
            </w:pPr>
            <w:r>
              <w:rPr>
                <w:sz w:val="20"/>
                <w:szCs w:val="20"/>
              </w:rPr>
              <w:t>Associate Pastor (Youth)</w:t>
            </w:r>
          </w:p>
        </w:tc>
        <w:tc>
          <w:tcPr>
            <w:tcW w:w="1267" w:type="dxa"/>
          </w:tcPr>
          <w:p w14:paraId="560F47D7" w14:textId="77777777" w:rsidR="00AA1489" w:rsidRDefault="00AA1489">
            <w:pPr>
              <w:pStyle w:val="normal0"/>
              <w:rPr>
                <w:sz w:val="20"/>
                <w:szCs w:val="20"/>
                <w:u w:val="single"/>
              </w:rPr>
            </w:pPr>
          </w:p>
        </w:tc>
        <w:tc>
          <w:tcPr>
            <w:tcW w:w="3128" w:type="dxa"/>
          </w:tcPr>
          <w:p w14:paraId="2343E869" w14:textId="77777777" w:rsidR="00AA1489" w:rsidRDefault="004803C1">
            <w:pPr>
              <w:pStyle w:val="normal0"/>
              <w:rPr>
                <w:sz w:val="20"/>
                <w:szCs w:val="20"/>
              </w:rPr>
            </w:pPr>
            <w:r>
              <w:rPr>
                <w:sz w:val="20"/>
                <w:szCs w:val="20"/>
              </w:rPr>
              <w:t>Minister of Music (ordained)</w:t>
            </w:r>
          </w:p>
        </w:tc>
      </w:tr>
      <w:tr w:rsidR="00AA1489" w14:paraId="78B773BB" w14:textId="77777777">
        <w:tc>
          <w:tcPr>
            <w:tcW w:w="1267" w:type="dxa"/>
          </w:tcPr>
          <w:p w14:paraId="1ADEFA28" w14:textId="77777777" w:rsidR="00AA1489" w:rsidRDefault="00AA1489">
            <w:pPr>
              <w:pStyle w:val="normal0"/>
              <w:rPr>
                <w:sz w:val="20"/>
                <w:szCs w:val="20"/>
                <w:u w:val="single"/>
              </w:rPr>
            </w:pPr>
          </w:p>
        </w:tc>
        <w:tc>
          <w:tcPr>
            <w:tcW w:w="3626" w:type="dxa"/>
          </w:tcPr>
          <w:p w14:paraId="772F8B7F" w14:textId="77777777" w:rsidR="00AA1489" w:rsidRDefault="004803C1">
            <w:pPr>
              <w:pStyle w:val="normal0"/>
              <w:rPr>
                <w:sz w:val="20"/>
                <w:szCs w:val="20"/>
              </w:rPr>
            </w:pPr>
            <w:r>
              <w:rPr>
                <w:sz w:val="20"/>
                <w:szCs w:val="20"/>
              </w:rPr>
              <w:t>Associate Pastor (Other)</w:t>
            </w:r>
          </w:p>
        </w:tc>
        <w:tc>
          <w:tcPr>
            <w:tcW w:w="1267" w:type="dxa"/>
          </w:tcPr>
          <w:p w14:paraId="76078576" w14:textId="77777777" w:rsidR="00AA1489" w:rsidRDefault="00AA1489">
            <w:pPr>
              <w:pStyle w:val="normal0"/>
              <w:rPr>
                <w:sz w:val="20"/>
                <w:szCs w:val="20"/>
                <w:u w:val="single"/>
              </w:rPr>
            </w:pPr>
          </w:p>
        </w:tc>
        <w:tc>
          <w:tcPr>
            <w:tcW w:w="3128" w:type="dxa"/>
          </w:tcPr>
          <w:p w14:paraId="199809AA" w14:textId="77777777" w:rsidR="00AA1489" w:rsidRDefault="004803C1">
            <w:pPr>
              <w:pStyle w:val="normal0"/>
              <w:rPr>
                <w:sz w:val="20"/>
                <w:szCs w:val="20"/>
              </w:rPr>
            </w:pPr>
            <w:r>
              <w:rPr>
                <w:sz w:val="20"/>
                <w:szCs w:val="20"/>
              </w:rPr>
              <w:t>Mission Co-worker (International)</w:t>
            </w:r>
          </w:p>
        </w:tc>
      </w:tr>
      <w:tr w:rsidR="00AA1489" w14:paraId="6672A115" w14:textId="77777777">
        <w:tc>
          <w:tcPr>
            <w:tcW w:w="1267" w:type="dxa"/>
          </w:tcPr>
          <w:p w14:paraId="30DFB6E2" w14:textId="77777777" w:rsidR="00AA1489" w:rsidRDefault="00AA1489">
            <w:pPr>
              <w:pStyle w:val="normal0"/>
              <w:rPr>
                <w:sz w:val="20"/>
                <w:szCs w:val="20"/>
                <w:u w:val="single"/>
              </w:rPr>
            </w:pPr>
          </w:p>
        </w:tc>
        <w:tc>
          <w:tcPr>
            <w:tcW w:w="3626" w:type="dxa"/>
          </w:tcPr>
          <w:p w14:paraId="1177CFF3" w14:textId="77777777" w:rsidR="00AA1489" w:rsidRDefault="004803C1">
            <w:pPr>
              <w:pStyle w:val="normal0"/>
              <w:rPr>
                <w:sz w:val="20"/>
                <w:szCs w:val="20"/>
              </w:rPr>
            </w:pPr>
            <w:r>
              <w:rPr>
                <w:sz w:val="20"/>
                <w:szCs w:val="20"/>
              </w:rPr>
              <w:t>Pastor (Church Planter, New Worshipping Community)</w:t>
            </w:r>
          </w:p>
        </w:tc>
        <w:tc>
          <w:tcPr>
            <w:tcW w:w="1267" w:type="dxa"/>
          </w:tcPr>
          <w:p w14:paraId="3C715A92" w14:textId="77777777" w:rsidR="00AA1489" w:rsidRDefault="00AA1489">
            <w:pPr>
              <w:pStyle w:val="normal0"/>
              <w:rPr>
                <w:sz w:val="20"/>
                <w:szCs w:val="20"/>
                <w:u w:val="single"/>
              </w:rPr>
            </w:pPr>
          </w:p>
        </w:tc>
        <w:tc>
          <w:tcPr>
            <w:tcW w:w="3128" w:type="dxa"/>
          </w:tcPr>
          <w:p w14:paraId="63AC5CD7" w14:textId="77777777" w:rsidR="00AA1489" w:rsidRDefault="004803C1">
            <w:pPr>
              <w:pStyle w:val="normal0"/>
              <w:rPr>
                <w:sz w:val="20"/>
                <w:szCs w:val="20"/>
              </w:rPr>
            </w:pPr>
            <w:r>
              <w:rPr>
                <w:sz w:val="20"/>
                <w:szCs w:val="20"/>
              </w:rPr>
              <w:t>Christian Educator (Certified)</w:t>
            </w:r>
          </w:p>
        </w:tc>
      </w:tr>
      <w:tr w:rsidR="00AA1489" w14:paraId="79ACD929" w14:textId="77777777">
        <w:tc>
          <w:tcPr>
            <w:tcW w:w="1267" w:type="dxa"/>
          </w:tcPr>
          <w:p w14:paraId="569AA1EE" w14:textId="77777777" w:rsidR="00AA1489" w:rsidRDefault="00AA1489">
            <w:pPr>
              <w:pStyle w:val="normal0"/>
              <w:rPr>
                <w:sz w:val="20"/>
                <w:szCs w:val="20"/>
                <w:u w:val="single"/>
              </w:rPr>
            </w:pPr>
          </w:p>
        </w:tc>
        <w:tc>
          <w:tcPr>
            <w:tcW w:w="3626" w:type="dxa"/>
          </w:tcPr>
          <w:p w14:paraId="0543189B" w14:textId="77777777" w:rsidR="00AA1489" w:rsidRDefault="004803C1">
            <w:pPr>
              <w:pStyle w:val="normal0"/>
              <w:rPr>
                <w:sz w:val="20"/>
                <w:szCs w:val="20"/>
              </w:rPr>
            </w:pPr>
            <w:r>
              <w:rPr>
                <w:sz w:val="20"/>
                <w:szCs w:val="20"/>
              </w:rPr>
              <w:t>Pastor (Transformation/Redevelopment)</w:t>
            </w:r>
          </w:p>
        </w:tc>
        <w:tc>
          <w:tcPr>
            <w:tcW w:w="1267" w:type="dxa"/>
          </w:tcPr>
          <w:p w14:paraId="7A13B06C" w14:textId="77777777" w:rsidR="00AA1489" w:rsidRDefault="00AA1489">
            <w:pPr>
              <w:pStyle w:val="normal0"/>
              <w:rPr>
                <w:sz w:val="20"/>
                <w:szCs w:val="20"/>
                <w:u w:val="single"/>
              </w:rPr>
            </w:pPr>
          </w:p>
        </w:tc>
        <w:tc>
          <w:tcPr>
            <w:tcW w:w="3128" w:type="dxa"/>
          </w:tcPr>
          <w:p w14:paraId="60640F53" w14:textId="77777777" w:rsidR="00AA1489" w:rsidRDefault="004803C1">
            <w:pPr>
              <w:pStyle w:val="normal0"/>
              <w:rPr>
                <w:sz w:val="20"/>
                <w:szCs w:val="20"/>
              </w:rPr>
            </w:pPr>
            <w:r>
              <w:rPr>
                <w:sz w:val="20"/>
                <w:szCs w:val="20"/>
              </w:rPr>
              <w:t>Christian Educator (non-certified)</w:t>
            </w:r>
          </w:p>
        </w:tc>
      </w:tr>
      <w:tr w:rsidR="00AA1489" w14:paraId="1AC6C346" w14:textId="77777777">
        <w:tc>
          <w:tcPr>
            <w:tcW w:w="1267" w:type="dxa"/>
          </w:tcPr>
          <w:p w14:paraId="7713FD51" w14:textId="77777777" w:rsidR="00AA1489" w:rsidRDefault="00AA1489">
            <w:pPr>
              <w:pStyle w:val="normal0"/>
              <w:rPr>
                <w:sz w:val="20"/>
                <w:szCs w:val="20"/>
                <w:u w:val="single"/>
              </w:rPr>
            </w:pPr>
          </w:p>
        </w:tc>
        <w:tc>
          <w:tcPr>
            <w:tcW w:w="3626" w:type="dxa"/>
          </w:tcPr>
          <w:p w14:paraId="54E9FD57" w14:textId="77777777" w:rsidR="00AA1489" w:rsidRDefault="004803C1">
            <w:pPr>
              <w:pStyle w:val="normal0"/>
              <w:rPr>
                <w:sz w:val="20"/>
                <w:szCs w:val="20"/>
              </w:rPr>
            </w:pPr>
            <w:r>
              <w:rPr>
                <w:sz w:val="20"/>
                <w:szCs w:val="20"/>
              </w:rPr>
              <w:t>Pastor Interim</w:t>
            </w:r>
          </w:p>
        </w:tc>
        <w:tc>
          <w:tcPr>
            <w:tcW w:w="1267" w:type="dxa"/>
          </w:tcPr>
          <w:p w14:paraId="2FA8E89E" w14:textId="77777777" w:rsidR="00AA1489" w:rsidRDefault="00AA1489">
            <w:pPr>
              <w:pStyle w:val="normal0"/>
              <w:rPr>
                <w:sz w:val="20"/>
                <w:szCs w:val="20"/>
                <w:u w:val="single"/>
              </w:rPr>
            </w:pPr>
          </w:p>
        </w:tc>
        <w:tc>
          <w:tcPr>
            <w:tcW w:w="3128" w:type="dxa"/>
          </w:tcPr>
          <w:p w14:paraId="7DF0D275" w14:textId="77777777" w:rsidR="00AA1489" w:rsidRDefault="004803C1">
            <w:pPr>
              <w:pStyle w:val="normal0"/>
              <w:rPr>
                <w:sz w:val="20"/>
                <w:szCs w:val="20"/>
              </w:rPr>
            </w:pPr>
            <w:r>
              <w:rPr>
                <w:sz w:val="20"/>
                <w:szCs w:val="20"/>
              </w:rPr>
              <w:t>Administrator</w:t>
            </w:r>
          </w:p>
        </w:tc>
      </w:tr>
      <w:tr w:rsidR="00AA1489" w14:paraId="1A86F337" w14:textId="77777777">
        <w:tc>
          <w:tcPr>
            <w:tcW w:w="1267" w:type="dxa"/>
          </w:tcPr>
          <w:p w14:paraId="563E1624" w14:textId="77777777" w:rsidR="00AA1489" w:rsidRDefault="00AA1489">
            <w:pPr>
              <w:pStyle w:val="normal0"/>
              <w:rPr>
                <w:sz w:val="20"/>
                <w:szCs w:val="20"/>
                <w:u w:val="single"/>
              </w:rPr>
            </w:pPr>
          </w:p>
        </w:tc>
        <w:tc>
          <w:tcPr>
            <w:tcW w:w="3626" w:type="dxa"/>
          </w:tcPr>
          <w:p w14:paraId="26E44862" w14:textId="77777777" w:rsidR="00AA1489" w:rsidRDefault="004803C1">
            <w:pPr>
              <w:pStyle w:val="normal0"/>
              <w:rPr>
                <w:sz w:val="20"/>
                <w:szCs w:val="20"/>
              </w:rPr>
            </w:pPr>
            <w:r>
              <w:rPr>
                <w:sz w:val="20"/>
                <w:szCs w:val="20"/>
              </w:rPr>
              <w:t xml:space="preserve">Pastor </w:t>
            </w:r>
            <w:proofErr w:type="gramStart"/>
            <w:r>
              <w:rPr>
                <w:sz w:val="20"/>
                <w:szCs w:val="20"/>
              </w:rPr>
              <w:t>( for</w:t>
            </w:r>
            <w:proofErr w:type="gramEnd"/>
            <w:r>
              <w:rPr>
                <w:sz w:val="20"/>
                <w:szCs w:val="20"/>
              </w:rPr>
              <w:t xml:space="preserve"> a designated term)</w:t>
            </w:r>
          </w:p>
        </w:tc>
        <w:tc>
          <w:tcPr>
            <w:tcW w:w="1267" w:type="dxa"/>
          </w:tcPr>
          <w:p w14:paraId="1EB9A142" w14:textId="77777777" w:rsidR="00AA1489" w:rsidRDefault="00AA1489">
            <w:pPr>
              <w:pStyle w:val="normal0"/>
              <w:rPr>
                <w:sz w:val="20"/>
                <w:szCs w:val="20"/>
                <w:u w:val="single"/>
              </w:rPr>
            </w:pPr>
          </w:p>
        </w:tc>
        <w:tc>
          <w:tcPr>
            <w:tcW w:w="3128" w:type="dxa"/>
          </w:tcPr>
          <w:p w14:paraId="526C29A8" w14:textId="77777777" w:rsidR="00AA1489" w:rsidRDefault="004803C1">
            <w:pPr>
              <w:pStyle w:val="normal0"/>
              <w:rPr>
                <w:sz w:val="20"/>
                <w:szCs w:val="20"/>
              </w:rPr>
            </w:pPr>
            <w:r>
              <w:rPr>
                <w:sz w:val="20"/>
                <w:szCs w:val="20"/>
              </w:rPr>
              <w:t>Funds Developer</w:t>
            </w:r>
          </w:p>
        </w:tc>
      </w:tr>
      <w:tr w:rsidR="00AA1489" w14:paraId="2933B349" w14:textId="77777777">
        <w:tc>
          <w:tcPr>
            <w:tcW w:w="1267" w:type="dxa"/>
          </w:tcPr>
          <w:p w14:paraId="462D4F02" w14:textId="77777777" w:rsidR="00AA1489" w:rsidRDefault="00AA1489">
            <w:pPr>
              <w:pStyle w:val="normal0"/>
              <w:rPr>
                <w:sz w:val="20"/>
                <w:szCs w:val="20"/>
                <w:u w:val="single"/>
              </w:rPr>
            </w:pPr>
          </w:p>
        </w:tc>
        <w:tc>
          <w:tcPr>
            <w:tcW w:w="3626" w:type="dxa"/>
          </w:tcPr>
          <w:p w14:paraId="533CEB3F" w14:textId="77777777" w:rsidR="00AA1489" w:rsidRDefault="004803C1">
            <w:pPr>
              <w:pStyle w:val="normal0"/>
              <w:rPr>
                <w:sz w:val="20"/>
                <w:szCs w:val="20"/>
              </w:rPr>
            </w:pPr>
            <w:r>
              <w:rPr>
                <w:sz w:val="20"/>
                <w:szCs w:val="20"/>
              </w:rPr>
              <w:t>Pastor (Other Temporary i.e., Supply, Student)</w:t>
            </w:r>
          </w:p>
        </w:tc>
        <w:tc>
          <w:tcPr>
            <w:tcW w:w="1267" w:type="dxa"/>
          </w:tcPr>
          <w:p w14:paraId="6319C2D3" w14:textId="77777777" w:rsidR="00AA1489" w:rsidRDefault="00AA1489">
            <w:pPr>
              <w:pStyle w:val="normal0"/>
              <w:rPr>
                <w:sz w:val="20"/>
                <w:szCs w:val="20"/>
                <w:u w:val="single"/>
              </w:rPr>
            </w:pPr>
          </w:p>
        </w:tc>
        <w:tc>
          <w:tcPr>
            <w:tcW w:w="3128" w:type="dxa"/>
          </w:tcPr>
          <w:p w14:paraId="6E540AEA" w14:textId="77777777" w:rsidR="00AA1489" w:rsidRDefault="004803C1">
            <w:pPr>
              <w:pStyle w:val="normal0"/>
              <w:rPr>
                <w:sz w:val="20"/>
                <w:szCs w:val="20"/>
              </w:rPr>
            </w:pPr>
            <w:r>
              <w:rPr>
                <w:sz w:val="20"/>
                <w:szCs w:val="20"/>
              </w:rPr>
              <w:t>Finance Manager</w:t>
            </w:r>
          </w:p>
        </w:tc>
      </w:tr>
      <w:tr w:rsidR="00AA1489" w14:paraId="46EEC8E7" w14:textId="77777777">
        <w:tc>
          <w:tcPr>
            <w:tcW w:w="1267" w:type="dxa"/>
          </w:tcPr>
          <w:p w14:paraId="3F71D029" w14:textId="77777777" w:rsidR="00AA1489" w:rsidRDefault="00AA1489">
            <w:pPr>
              <w:pStyle w:val="normal0"/>
              <w:rPr>
                <w:sz w:val="20"/>
                <w:szCs w:val="20"/>
                <w:u w:val="single"/>
              </w:rPr>
            </w:pPr>
          </w:p>
        </w:tc>
        <w:tc>
          <w:tcPr>
            <w:tcW w:w="3626" w:type="dxa"/>
          </w:tcPr>
          <w:p w14:paraId="0C4B8A2B" w14:textId="77777777" w:rsidR="00AA1489" w:rsidRDefault="004803C1">
            <w:pPr>
              <w:pStyle w:val="normal0"/>
              <w:rPr>
                <w:sz w:val="20"/>
                <w:szCs w:val="20"/>
              </w:rPr>
            </w:pPr>
            <w:r>
              <w:rPr>
                <w:sz w:val="20"/>
                <w:szCs w:val="20"/>
              </w:rPr>
              <w:t>Pastor, yoked/parish</w:t>
            </w:r>
          </w:p>
        </w:tc>
        <w:tc>
          <w:tcPr>
            <w:tcW w:w="1267" w:type="dxa"/>
          </w:tcPr>
          <w:p w14:paraId="49003BDB" w14:textId="77777777" w:rsidR="00AA1489" w:rsidRDefault="00AA1489">
            <w:pPr>
              <w:pStyle w:val="normal0"/>
              <w:rPr>
                <w:sz w:val="20"/>
                <w:szCs w:val="20"/>
                <w:u w:val="single"/>
              </w:rPr>
            </w:pPr>
          </w:p>
        </w:tc>
        <w:tc>
          <w:tcPr>
            <w:tcW w:w="3128" w:type="dxa"/>
          </w:tcPr>
          <w:p w14:paraId="29052F28" w14:textId="77777777" w:rsidR="00AA1489" w:rsidRDefault="004803C1">
            <w:pPr>
              <w:pStyle w:val="normal0"/>
              <w:rPr>
                <w:sz w:val="20"/>
                <w:szCs w:val="20"/>
              </w:rPr>
            </w:pPr>
            <w:r>
              <w:rPr>
                <w:sz w:val="20"/>
                <w:szCs w:val="20"/>
              </w:rPr>
              <w:t>Media Specialist</w:t>
            </w:r>
          </w:p>
        </w:tc>
      </w:tr>
      <w:tr w:rsidR="00AA1489" w14:paraId="7F3766FD" w14:textId="77777777">
        <w:tc>
          <w:tcPr>
            <w:tcW w:w="1267" w:type="dxa"/>
          </w:tcPr>
          <w:p w14:paraId="519E28AC" w14:textId="77777777" w:rsidR="00AA1489" w:rsidRDefault="00AA1489">
            <w:pPr>
              <w:pStyle w:val="normal0"/>
              <w:rPr>
                <w:sz w:val="20"/>
                <w:szCs w:val="20"/>
                <w:u w:val="single"/>
              </w:rPr>
            </w:pPr>
          </w:p>
        </w:tc>
        <w:tc>
          <w:tcPr>
            <w:tcW w:w="3626" w:type="dxa"/>
          </w:tcPr>
          <w:p w14:paraId="3B8B37C2" w14:textId="77777777" w:rsidR="00AA1489" w:rsidRDefault="004803C1">
            <w:pPr>
              <w:pStyle w:val="normal0"/>
              <w:rPr>
                <w:sz w:val="20"/>
                <w:szCs w:val="20"/>
              </w:rPr>
            </w:pPr>
            <w:r>
              <w:rPr>
                <w:sz w:val="20"/>
                <w:szCs w:val="20"/>
              </w:rPr>
              <w:t>Co-pastor</w:t>
            </w:r>
          </w:p>
        </w:tc>
        <w:tc>
          <w:tcPr>
            <w:tcW w:w="1267" w:type="dxa"/>
          </w:tcPr>
          <w:p w14:paraId="66E6EF2E" w14:textId="77777777" w:rsidR="00AA1489" w:rsidRDefault="00AA1489">
            <w:pPr>
              <w:pStyle w:val="normal0"/>
              <w:rPr>
                <w:sz w:val="20"/>
                <w:szCs w:val="20"/>
                <w:u w:val="single"/>
              </w:rPr>
            </w:pPr>
          </w:p>
        </w:tc>
        <w:tc>
          <w:tcPr>
            <w:tcW w:w="3128" w:type="dxa"/>
          </w:tcPr>
          <w:p w14:paraId="4472B285" w14:textId="77777777" w:rsidR="00AA1489" w:rsidRDefault="004803C1">
            <w:pPr>
              <w:pStyle w:val="normal0"/>
              <w:rPr>
                <w:sz w:val="20"/>
                <w:szCs w:val="20"/>
              </w:rPr>
            </w:pPr>
            <w:r>
              <w:rPr>
                <w:sz w:val="20"/>
                <w:szCs w:val="20"/>
              </w:rPr>
              <w:t>Communicator</w:t>
            </w:r>
          </w:p>
        </w:tc>
      </w:tr>
      <w:tr w:rsidR="00AA1489" w14:paraId="7A7D632D" w14:textId="77777777">
        <w:tc>
          <w:tcPr>
            <w:tcW w:w="1267" w:type="dxa"/>
          </w:tcPr>
          <w:p w14:paraId="0B76ED7A" w14:textId="77777777" w:rsidR="00AA1489" w:rsidRDefault="00AA1489">
            <w:pPr>
              <w:pStyle w:val="normal0"/>
              <w:rPr>
                <w:sz w:val="20"/>
                <w:szCs w:val="20"/>
                <w:u w:val="single"/>
              </w:rPr>
            </w:pPr>
          </w:p>
        </w:tc>
        <w:tc>
          <w:tcPr>
            <w:tcW w:w="3626" w:type="dxa"/>
          </w:tcPr>
          <w:p w14:paraId="6C8114A5" w14:textId="77777777" w:rsidR="00AA1489" w:rsidRDefault="004803C1">
            <w:pPr>
              <w:pStyle w:val="normal0"/>
              <w:rPr>
                <w:sz w:val="20"/>
                <w:szCs w:val="20"/>
                <w:u w:val="single"/>
              </w:rPr>
            </w:pPr>
            <w:r>
              <w:rPr>
                <w:sz w:val="20"/>
                <w:szCs w:val="20"/>
              </w:rPr>
              <w:t>Executive Pastor</w:t>
            </w:r>
          </w:p>
        </w:tc>
        <w:tc>
          <w:tcPr>
            <w:tcW w:w="1267" w:type="dxa"/>
          </w:tcPr>
          <w:p w14:paraId="2F01E80B" w14:textId="77777777" w:rsidR="00AA1489" w:rsidRDefault="00AA1489">
            <w:pPr>
              <w:pStyle w:val="normal0"/>
              <w:rPr>
                <w:sz w:val="20"/>
                <w:szCs w:val="20"/>
              </w:rPr>
            </w:pPr>
          </w:p>
        </w:tc>
        <w:tc>
          <w:tcPr>
            <w:tcW w:w="3128" w:type="dxa"/>
          </w:tcPr>
          <w:p w14:paraId="772FA943" w14:textId="77777777" w:rsidR="00AA1489" w:rsidRDefault="004803C1">
            <w:pPr>
              <w:pStyle w:val="normal0"/>
              <w:rPr>
                <w:sz w:val="20"/>
                <w:szCs w:val="20"/>
              </w:rPr>
            </w:pPr>
            <w:r>
              <w:rPr>
                <w:sz w:val="20"/>
                <w:szCs w:val="20"/>
              </w:rPr>
              <w:t>Coordinator</w:t>
            </w:r>
          </w:p>
        </w:tc>
      </w:tr>
      <w:tr w:rsidR="00AA1489" w14:paraId="638AEBCE" w14:textId="77777777">
        <w:tc>
          <w:tcPr>
            <w:tcW w:w="1267" w:type="dxa"/>
          </w:tcPr>
          <w:p w14:paraId="3752AEA8" w14:textId="77777777" w:rsidR="00AA1489" w:rsidRDefault="00AA1489">
            <w:pPr>
              <w:pStyle w:val="normal0"/>
              <w:rPr>
                <w:sz w:val="20"/>
                <w:szCs w:val="20"/>
                <w:u w:val="single"/>
              </w:rPr>
            </w:pPr>
          </w:p>
        </w:tc>
        <w:tc>
          <w:tcPr>
            <w:tcW w:w="3626" w:type="dxa"/>
          </w:tcPr>
          <w:p w14:paraId="7A033FDD" w14:textId="77777777" w:rsidR="00AA1489" w:rsidRDefault="004803C1">
            <w:pPr>
              <w:pStyle w:val="normal0"/>
              <w:rPr>
                <w:sz w:val="20"/>
                <w:szCs w:val="20"/>
              </w:rPr>
            </w:pPr>
            <w:r>
              <w:rPr>
                <w:sz w:val="20"/>
                <w:szCs w:val="20"/>
              </w:rPr>
              <w:t>Evangelist or Mission Pastor</w:t>
            </w:r>
          </w:p>
        </w:tc>
        <w:tc>
          <w:tcPr>
            <w:tcW w:w="1267" w:type="dxa"/>
          </w:tcPr>
          <w:p w14:paraId="69B60382" w14:textId="77777777" w:rsidR="00AA1489" w:rsidRDefault="00AA1489">
            <w:pPr>
              <w:pStyle w:val="normal0"/>
              <w:rPr>
                <w:sz w:val="20"/>
                <w:szCs w:val="20"/>
                <w:u w:val="single"/>
              </w:rPr>
            </w:pPr>
          </w:p>
        </w:tc>
        <w:tc>
          <w:tcPr>
            <w:tcW w:w="3128" w:type="dxa"/>
          </w:tcPr>
          <w:p w14:paraId="06B186BE" w14:textId="77777777" w:rsidR="00AA1489" w:rsidRDefault="004803C1">
            <w:pPr>
              <w:pStyle w:val="normal0"/>
              <w:rPr>
                <w:sz w:val="20"/>
                <w:szCs w:val="20"/>
              </w:rPr>
            </w:pPr>
            <w:r>
              <w:rPr>
                <w:sz w:val="20"/>
                <w:szCs w:val="20"/>
              </w:rPr>
              <w:t>Youth Director (non-ordained)</w:t>
            </w:r>
          </w:p>
        </w:tc>
      </w:tr>
      <w:tr w:rsidR="00AA1489" w14:paraId="54A49CE4" w14:textId="77777777">
        <w:tc>
          <w:tcPr>
            <w:tcW w:w="1267" w:type="dxa"/>
          </w:tcPr>
          <w:p w14:paraId="6385344C" w14:textId="77777777" w:rsidR="00AA1489" w:rsidRDefault="00AA1489">
            <w:pPr>
              <w:pStyle w:val="normal0"/>
              <w:rPr>
                <w:sz w:val="20"/>
                <w:szCs w:val="20"/>
                <w:u w:val="single"/>
              </w:rPr>
            </w:pPr>
          </w:p>
        </w:tc>
        <w:tc>
          <w:tcPr>
            <w:tcW w:w="3626" w:type="dxa"/>
          </w:tcPr>
          <w:p w14:paraId="0834281F" w14:textId="77777777" w:rsidR="00AA1489" w:rsidRDefault="004803C1">
            <w:pPr>
              <w:pStyle w:val="normal0"/>
              <w:rPr>
                <w:sz w:val="20"/>
                <w:szCs w:val="20"/>
              </w:rPr>
            </w:pPr>
            <w:r>
              <w:rPr>
                <w:sz w:val="20"/>
                <w:szCs w:val="20"/>
              </w:rPr>
              <w:t>Bi-vocational/Tentmaker</w:t>
            </w:r>
          </w:p>
        </w:tc>
        <w:tc>
          <w:tcPr>
            <w:tcW w:w="1267" w:type="dxa"/>
          </w:tcPr>
          <w:p w14:paraId="53F3DEF0" w14:textId="77777777" w:rsidR="00AA1489" w:rsidRDefault="00AA1489">
            <w:pPr>
              <w:pStyle w:val="normal0"/>
              <w:rPr>
                <w:sz w:val="20"/>
                <w:szCs w:val="20"/>
                <w:u w:val="single"/>
              </w:rPr>
            </w:pPr>
          </w:p>
        </w:tc>
        <w:tc>
          <w:tcPr>
            <w:tcW w:w="3128" w:type="dxa"/>
          </w:tcPr>
          <w:p w14:paraId="4DBC876F" w14:textId="77777777" w:rsidR="00AA1489" w:rsidRDefault="00AA1489">
            <w:pPr>
              <w:pStyle w:val="normal0"/>
              <w:rPr>
                <w:sz w:val="20"/>
                <w:szCs w:val="20"/>
              </w:rPr>
            </w:pPr>
          </w:p>
        </w:tc>
      </w:tr>
      <w:tr w:rsidR="00AA1489" w14:paraId="1953B9C2" w14:textId="77777777">
        <w:tc>
          <w:tcPr>
            <w:tcW w:w="1267" w:type="dxa"/>
          </w:tcPr>
          <w:p w14:paraId="4A23C26D" w14:textId="77777777" w:rsidR="00AA1489" w:rsidRDefault="00AA1489">
            <w:pPr>
              <w:pStyle w:val="normal0"/>
              <w:rPr>
                <w:sz w:val="20"/>
                <w:szCs w:val="20"/>
                <w:u w:val="single"/>
              </w:rPr>
            </w:pPr>
          </w:p>
        </w:tc>
        <w:tc>
          <w:tcPr>
            <w:tcW w:w="3626" w:type="dxa"/>
          </w:tcPr>
          <w:p w14:paraId="58E6A324" w14:textId="77777777" w:rsidR="00AA1489" w:rsidRDefault="004803C1">
            <w:pPr>
              <w:pStyle w:val="normal0"/>
              <w:rPr>
                <w:sz w:val="20"/>
                <w:szCs w:val="20"/>
              </w:rPr>
            </w:pPr>
            <w:r>
              <w:rPr>
                <w:sz w:val="20"/>
                <w:szCs w:val="20"/>
              </w:rPr>
              <w:t>Chaplain</w:t>
            </w:r>
          </w:p>
        </w:tc>
        <w:tc>
          <w:tcPr>
            <w:tcW w:w="1267" w:type="dxa"/>
          </w:tcPr>
          <w:p w14:paraId="230D8A3A" w14:textId="77777777" w:rsidR="00AA1489" w:rsidRDefault="00AA1489">
            <w:pPr>
              <w:pStyle w:val="normal0"/>
              <w:rPr>
                <w:sz w:val="20"/>
                <w:szCs w:val="20"/>
                <w:u w:val="single"/>
              </w:rPr>
            </w:pPr>
          </w:p>
        </w:tc>
        <w:tc>
          <w:tcPr>
            <w:tcW w:w="3128" w:type="dxa"/>
          </w:tcPr>
          <w:p w14:paraId="597C86FF" w14:textId="77777777" w:rsidR="00AA1489" w:rsidRDefault="00AA1489">
            <w:pPr>
              <w:pStyle w:val="normal0"/>
              <w:rPr>
                <w:sz w:val="20"/>
                <w:szCs w:val="20"/>
              </w:rPr>
            </w:pPr>
          </w:p>
        </w:tc>
      </w:tr>
      <w:tr w:rsidR="00AA1489" w14:paraId="6F866CD7" w14:textId="77777777">
        <w:tc>
          <w:tcPr>
            <w:tcW w:w="1267" w:type="dxa"/>
          </w:tcPr>
          <w:p w14:paraId="3C0A0824" w14:textId="77777777" w:rsidR="00AA1489" w:rsidRDefault="00AA1489">
            <w:pPr>
              <w:pStyle w:val="normal0"/>
              <w:rPr>
                <w:sz w:val="20"/>
                <w:szCs w:val="20"/>
                <w:u w:val="single"/>
              </w:rPr>
            </w:pPr>
          </w:p>
        </w:tc>
        <w:tc>
          <w:tcPr>
            <w:tcW w:w="3626" w:type="dxa"/>
          </w:tcPr>
          <w:p w14:paraId="67E71D8D" w14:textId="77777777" w:rsidR="00AA1489" w:rsidRDefault="004803C1">
            <w:pPr>
              <w:pStyle w:val="normal0"/>
              <w:rPr>
                <w:sz w:val="20"/>
                <w:szCs w:val="20"/>
              </w:rPr>
            </w:pPr>
            <w:r>
              <w:rPr>
                <w:sz w:val="20"/>
                <w:szCs w:val="20"/>
              </w:rPr>
              <w:t>Pastoral Counselor</w:t>
            </w:r>
          </w:p>
        </w:tc>
        <w:tc>
          <w:tcPr>
            <w:tcW w:w="1267" w:type="dxa"/>
          </w:tcPr>
          <w:p w14:paraId="28658736" w14:textId="77777777" w:rsidR="00AA1489" w:rsidRDefault="00AA1489">
            <w:pPr>
              <w:pStyle w:val="normal0"/>
              <w:rPr>
                <w:sz w:val="20"/>
                <w:szCs w:val="20"/>
                <w:u w:val="single"/>
              </w:rPr>
            </w:pPr>
          </w:p>
        </w:tc>
        <w:tc>
          <w:tcPr>
            <w:tcW w:w="3128" w:type="dxa"/>
          </w:tcPr>
          <w:p w14:paraId="5A00E60D" w14:textId="77777777" w:rsidR="00AA1489" w:rsidRDefault="00AA1489">
            <w:pPr>
              <w:pStyle w:val="normal0"/>
              <w:rPr>
                <w:sz w:val="20"/>
                <w:szCs w:val="20"/>
              </w:rPr>
            </w:pPr>
          </w:p>
        </w:tc>
      </w:tr>
      <w:tr w:rsidR="00AA1489" w14:paraId="6D2FF1E4" w14:textId="77777777">
        <w:tc>
          <w:tcPr>
            <w:tcW w:w="1267" w:type="dxa"/>
          </w:tcPr>
          <w:p w14:paraId="130A786F" w14:textId="77777777" w:rsidR="00AA1489" w:rsidRDefault="00AA1489">
            <w:pPr>
              <w:pStyle w:val="normal0"/>
              <w:rPr>
                <w:sz w:val="20"/>
                <w:szCs w:val="20"/>
                <w:u w:val="single"/>
              </w:rPr>
            </w:pPr>
          </w:p>
        </w:tc>
        <w:tc>
          <w:tcPr>
            <w:tcW w:w="3626" w:type="dxa"/>
          </w:tcPr>
          <w:p w14:paraId="13BAE569" w14:textId="77777777" w:rsidR="00AA1489" w:rsidRDefault="004803C1">
            <w:pPr>
              <w:pStyle w:val="normal0"/>
              <w:rPr>
                <w:sz w:val="20"/>
                <w:szCs w:val="20"/>
              </w:rPr>
            </w:pPr>
            <w:r>
              <w:rPr>
                <w:sz w:val="20"/>
                <w:szCs w:val="20"/>
              </w:rPr>
              <w:t>College/Seminary Faculty</w:t>
            </w:r>
          </w:p>
        </w:tc>
        <w:tc>
          <w:tcPr>
            <w:tcW w:w="1267" w:type="dxa"/>
          </w:tcPr>
          <w:p w14:paraId="03FFB1A2" w14:textId="77777777" w:rsidR="00AA1489" w:rsidRDefault="00AA1489">
            <w:pPr>
              <w:pStyle w:val="normal0"/>
              <w:rPr>
                <w:sz w:val="20"/>
                <w:szCs w:val="20"/>
                <w:u w:val="single"/>
              </w:rPr>
            </w:pPr>
          </w:p>
        </w:tc>
        <w:tc>
          <w:tcPr>
            <w:tcW w:w="3128" w:type="dxa"/>
          </w:tcPr>
          <w:p w14:paraId="034E4815" w14:textId="77777777" w:rsidR="00AA1489" w:rsidRDefault="00AA1489">
            <w:pPr>
              <w:pStyle w:val="normal0"/>
              <w:rPr>
                <w:sz w:val="20"/>
                <w:szCs w:val="20"/>
              </w:rPr>
            </w:pPr>
          </w:p>
        </w:tc>
      </w:tr>
      <w:tr w:rsidR="00AA1489" w14:paraId="5A63EF3E" w14:textId="77777777">
        <w:tc>
          <w:tcPr>
            <w:tcW w:w="1267" w:type="dxa"/>
          </w:tcPr>
          <w:p w14:paraId="635FB4BC" w14:textId="77777777" w:rsidR="00AA1489" w:rsidRDefault="00AA1489">
            <w:pPr>
              <w:pStyle w:val="normal0"/>
              <w:rPr>
                <w:sz w:val="20"/>
                <w:szCs w:val="20"/>
                <w:u w:val="single"/>
              </w:rPr>
            </w:pPr>
          </w:p>
        </w:tc>
        <w:tc>
          <w:tcPr>
            <w:tcW w:w="3626" w:type="dxa"/>
          </w:tcPr>
          <w:p w14:paraId="69A57945" w14:textId="77777777" w:rsidR="00AA1489" w:rsidRDefault="004803C1">
            <w:pPr>
              <w:pStyle w:val="normal0"/>
              <w:rPr>
                <w:sz w:val="20"/>
                <w:szCs w:val="20"/>
              </w:rPr>
            </w:pPr>
            <w:r>
              <w:rPr>
                <w:sz w:val="20"/>
                <w:szCs w:val="20"/>
              </w:rPr>
              <w:t>Seminary Staff</w:t>
            </w:r>
          </w:p>
        </w:tc>
        <w:tc>
          <w:tcPr>
            <w:tcW w:w="1267" w:type="dxa"/>
          </w:tcPr>
          <w:p w14:paraId="0C2A3844" w14:textId="77777777" w:rsidR="00AA1489" w:rsidRDefault="00AA1489">
            <w:pPr>
              <w:pStyle w:val="normal0"/>
              <w:rPr>
                <w:sz w:val="20"/>
                <w:szCs w:val="20"/>
                <w:u w:val="single"/>
              </w:rPr>
            </w:pPr>
          </w:p>
        </w:tc>
        <w:tc>
          <w:tcPr>
            <w:tcW w:w="3128" w:type="dxa"/>
          </w:tcPr>
          <w:p w14:paraId="4ABD4745" w14:textId="77777777" w:rsidR="00AA1489" w:rsidRDefault="00AA1489">
            <w:pPr>
              <w:pStyle w:val="normal0"/>
              <w:rPr>
                <w:sz w:val="20"/>
                <w:szCs w:val="20"/>
              </w:rPr>
            </w:pPr>
          </w:p>
        </w:tc>
      </w:tr>
      <w:tr w:rsidR="00AA1489" w14:paraId="4D185F99" w14:textId="77777777">
        <w:tc>
          <w:tcPr>
            <w:tcW w:w="1267" w:type="dxa"/>
          </w:tcPr>
          <w:p w14:paraId="46DDFACF" w14:textId="77777777" w:rsidR="00AA1489" w:rsidRDefault="00AA1489">
            <w:pPr>
              <w:pStyle w:val="normal0"/>
              <w:rPr>
                <w:sz w:val="20"/>
                <w:szCs w:val="20"/>
                <w:u w:val="single"/>
              </w:rPr>
            </w:pPr>
          </w:p>
        </w:tc>
        <w:tc>
          <w:tcPr>
            <w:tcW w:w="3626" w:type="dxa"/>
          </w:tcPr>
          <w:p w14:paraId="4CEBB682" w14:textId="77777777" w:rsidR="00AA1489" w:rsidRDefault="004803C1">
            <w:pPr>
              <w:pStyle w:val="normal0"/>
              <w:rPr>
                <w:sz w:val="20"/>
                <w:szCs w:val="20"/>
              </w:rPr>
            </w:pPr>
            <w:r>
              <w:rPr>
                <w:sz w:val="20"/>
                <w:szCs w:val="20"/>
              </w:rPr>
              <w:t>Campus Ministry</w:t>
            </w:r>
          </w:p>
        </w:tc>
        <w:tc>
          <w:tcPr>
            <w:tcW w:w="1267" w:type="dxa"/>
          </w:tcPr>
          <w:p w14:paraId="09C574DE" w14:textId="77777777" w:rsidR="00AA1489" w:rsidRDefault="00AA1489">
            <w:pPr>
              <w:pStyle w:val="normal0"/>
              <w:rPr>
                <w:sz w:val="20"/>
                <w:szCs w:val="20"/>
                <w:u w:val="single"/>
              </w:rPr>
            </w:pPr>
          </w:p>
        </w:tc>
        <w:tc>
          <w:tcPr>
            <w:tcW w:w="3128" w:type="dxa"/>
          </w:tcPr>
          <w:p w14:paraId="772121BE" w14:textId="77777777" w:rsidR="00AA1489" w:rsidRDefault="00AA1489">
            <w:pPr>
              <w:pStyle w:val="normal0"/>
              <w:rPr>
                <w:sz w:val="20"/>
                <w:szCs w:val="20"/>
              </w:rPr>
            </w:pPr>
          </w:p>
        </w:tc>
      </w:tr>
      <w:tr w:rsidR="00AA1489" w14:paraId="4D53483F" w14:textId="77777777">
        <w:tc>
          <w:tcPr>
            <w:tcW w:w="1267" w:type="dxa"/>
          </w:tcPr>
          <w:p w14:paraId="3B1847E0" w14:textId="77777777" w:rsidR="00AA1489" w:rsidRDefault="00AA1489">
            <w:pPr>
              <w:pStyle w:val="normal0"/>
              <w:rPr>
                <w:sz w:val="20"/>
                <w:szCs w:val="20"/>
                <w:u w:val="single"/>
              </w:rPr>
            </w:pPr>
          </w:p>
        </w:tc>
        <w:tc>
          <w:tcPr>
            <w:tcW w:w="3626" w:type="dxa"/>
          </w:tcPr>
          <w:p w14:paraId="2D8A274E" w14:textId="77777777" w:rsidR="00AA1489" w:rsidRDefault="004803C1">
            <w:pPr>
              <w:pStyle w:val="normal0"/>
              <w:rPr>
                <w:sz w:val="20"/>
                <w:szCs w:val="20"/>
              </w:rPr>
            </w:pPr>
            <w:r>
              <w:rPr>
                <w:sz w:val="20"/>
                <w:szCs w:val="20"/>
              </w:rPr>
              <w:t>General Presbyter/Executive Presbyter</w:t>
            </w:r>
          </w:p>
          <w:p w14:paraId="2812A764" w14:textId="77777777" w:rsidR="00AA1489" w:rsidRDefault="004803C1">
            <w:pPr>
              <w:pStyle w:val="normal0"/>
              <w:rPr>
                <w:sz w:val="20"/>
                <w:szCs w:val="20"/>
              </w:rPr>
            </w:pPr>
            <w:r>
              <w:rPr>
                <w:sz w:val="20"/>
                <w:szCs w:val="20"/>
              </w:rPr>
              <w:t>Presbytery Leader</w:t>
            </w:r>
          </w:p>
        </w:tc>
        <w:tc>
          <w:tcPr>
            <w:tcW w:w="1267" w:type="dxa"/>
          </w:tcPr>
          <w:p w14:paraId="6EAC68D0" w14:textId="77777777" w:rsidR="00AA1489" w:rsidRDefault="00AA1489">
            <w:pPr>
              <w:pStyle w:val="normal0"/>
              <w:rPr>
                <w:sz w:val="20"/>
                <w:szCs w:val="20"/>
                <w:u w:val="single"/>
              </w:rPr>
            </w:pPr>
          </w:p>
        </w:tc>
        <w:tc>
          <w:tcPr>
            <w:tcW w:w="3128" w:type="dxa"/>
          </w:tcPr>
          <w:p w14:paraId="673DEA52" w14:textId="77777777" w:rsidR="00AA1489" w:rsidRDefault="00AA1489">
            <w:pPr>
              <w:pStyle w:val="normal0"/>
              <w:rPr>
                <w:sz w:val="20"/>
                <w:szCs w:val="20"/>
              </w:rPr>
            </w:pPr>
          </w:p>
        </w:tc>
      </w:tr>
      <w:tr w:rsidR="00AA1489" w14:paraId="1FF2C5D5" w14:textId="77777777">
        <w:tc>
          <w:tcPr>
            <w:tcW w:w="1267" w:type="dxa"/>
          </w:tcPr>
          <w:p w14:paraId="0F07676A" w14:textId="77777777" w:rsidR="00AA1489" w:rsidRDefault="00AA1489">
            <w:pPr>
              <w:pStyle w:val="normal0"/>
              <w:rPr>
                <w:sz w:val="20"/>
                <w:szCs w:val="20"/>
                <w:u w:val="single"/>
              </w:rPr>
            </w:pPr>
          </w:p>
        </w:tc>
        <w:tc>
          <w:tcPr>
            <w:tcW w:w="3626" w:type="dxa"/>
          </w:tcPr>
          <w:p w14:paraId="2A170EC6" w14:textId="77777777" w:rsidR="00AA1489" w:rsidRDefault="004803C1">
            <w:pPr>
              <w:pStyle w:val="normal0"/>
              <w:rPr>
                <w:sz w:val="20"/>
                <w:szCs w:val="20"/>
              </w:rPr>
            </w:pPr>
            <w:r>
              <w:rPr>
                <w:sz w:val="20"/>
                <w:szCs w:val="20"/>
              </w:rPr>
              <w:t>Stated Clerk (Presbytery)</w:t>
            </w:r>
          </w:p>
        </w:tc>
        <w:tc>
          <w:tcPr>
            <w:tcW w:w="1267" w:type="dxa"/>
          </w:tcPr>
          <w:p w14:paraId="519E7D6C" w14:textId="77777777" w:rsidR="00AA1489" w:rsidRDefault="00AA1489">
            <w:pPr>
              <w:pStyle w:val="normal0"/>
              <w:rPr>
                <w:sz w:val="20"/>
                <w:szCs w:val="20"/>
                <w:u w:val="single"/>
              </w:rPr>
            </w:pPr>
          </w:p>
        </w:tc>
        <w:tc>
          <w:tcPr>
            <w:tcW w:w="3128" w:type="dxa"/>
          </w:tcPr>
          <w:p w14:paraId="483E7A9D" w14:textId="77777777" w:rsidR="00AA1489" w:rsidRDefault="00AA1489">
            <w:pPr>
              <w:pStyle w:val="normal0"/>
              <w:rPr>
                <w:sz w:val="20"/>
                <w:szCs w:val="20"/>
              </w:rPr>
            </w:pPr>
          </w:p>
        </w:tc>
      </w:tr>
      <w:tr w:rsidR="00AA1489" w14:paraId="2DB82DB6" w14:textId="77777777">
        <w:tc>
          <w:tcPr>
            <w:tcW w:w="1267" w:type="dxa"/>
          </w:tcPr>
          <w:p w14:paraId="3F9C4C54" w14:textId="77777777" w:rsidR="00AA1489" w:rsidRDefault="00AA1489">
            <w:pPr>
              <w:pStyle w:val="normal0"/>
              <w:rPr>
                <w:sz w:val="20"/>
                <w:szCs w:val="20"/>
                <w:u w:val="single"/>
              </w:rPr>
            </w:pPr>
          </w:p>
        </w:tc>
        <w:tc>
          <w:tcPr>
            <w:tcW w:w="3626" w:type="dxa"/>
          </w:tcPr>
          <w:p w14:paraId="6A290516" w14:textId="77777777" w:rsidR="00AA1489" w:rsidRDefault="004803C1">
            <w:pPr>
              <w:pStyle w:val="normal0"/>
              <w:rPr>
                <w:sz w:val="20"/>
                <w:szCs w:val="20"/>
              </w:rPr>
            </w:pPr>
            <w:r>
              <w:rPr>
                <w:sz w:val="20"/>
                <w:szCs w:val="20"/>
              </w:rPr>
              <w:t>Synod Executive</w:t>
            </w:r>
          </w:p>
        </w:tc>
        <w:tc>
          <w:tcPr>
            <w:tcW w:w="1267" w:type="dxa"/>
          </w:tcPr>
          <w:p w14:paraId="42B4FD46" w14:textId="77777777" w:rsidR="00AA1489" w:rsidRDefault="00AA1489">
            <w:pPr>
              <w:pStyle w:val="normal0"/>
              <w:rPr>
                <w:sz w:val="20"/>
                <w:szCs w:val="20"/>
                <w:u w:val="single"/>
              </w:rPr>
            </w:pPr>
          </w:p>
        </w:tc>
        <w:tc>
          <w:tcPr>
            <w:tcW w:w="3128" w:type="dxa"/>
          </w:tcPr>
          <w:p w14:paraId="34654FEE" w14:textId="77777777" w:rsidR="00AA1489" w:rsidRDefault="00AA1489">
            <w:pPr>
              <w:pStyle w:val="normal0"/>
              <w:rPr>
                <w:sz w:val="20"/>
                <w:szCs w:val="20"/>
              </w:rPr>
            </w:pPr>
          </w:p>
        </w:tc>
      </w:tr>
      <w:tr w:rsidR="00AA1489" w14:paraId="69B83F43" w14:textId="77777777">
        <w:tc>
          <w:tcPr>
            <w:tcW w:w="1267" w:type="dxa"/>
          </w:tcPr>
          <w:p w14:paraId="0DBE6734" w14:textId="77777777" w:rsidR="00AA1489" w:rsidRDefault="00AA1489">
            <w:pPr>
              <w:pStyle w:val="normal0"/>
              <w:rPr>
                <w:sz w:val="20"/>
                <w:szCs w:val="20"/>
                <w:u w:val="single"/>
              </w:rPr>
            </w:pPr>
          </w:p>
        </w:tc>
        <w:tc>
          <w:tcPr>
            <w:tcW w:w="3626" w:type="dxa"/>
          </w:tcPr>
          <w:p w14:paraId="5C89DF53" w14:textId="77777777" w:rsidR="00AA1489" w:rsidRDefault="004803C1">
            <w:pPr>
              <w:pStyle w:val="normal0"/>
              <w:rPr>
                <w:sz w:val="20"/>
                <w:szCs w:val="20"/>
              </w:rPr>
            </w:pPr>
            <w:r>
              <w:rPr>
                <w:sz w:val="20"/>
                <w:szCs w:val="20"/>
              </w:rPr>
              <w:t>Mid-Council Program Staff</w:t>
            </w:r>
          </w:p>
        </w:tc>
        <w:tc>
          <w:tcPr>
            <w:tcW w:w="1267" w:type="dxa"/>
          </w:tcPr>
          <w:p w14:paraId="30495E27" w14:textId="77777777" w:rsidR="00AA1489" w:rsidRDefault="00AA1489">
            <w:pPr>
              <w:pStyle w:val="normal0"/>
              <w:rPr>
                <w:sz w:val="20"/>
                <w:szCs w:val="20"/>
                <w:u w:val="single"/>
              </w:rPr>
            </w:pPr>
          </w:p>
        </w:tc>
        <w:tc>
          <w:tcPr>
            <w:tcW w:w="3128" w:type="dxa"/>
          </w:tcPr>
          <w:p w14:paraId="09ADC055" w14:textId="77777777" w:rsidR="00AA1489" w:rsidRDefault="00AA1489">
            <w:pPr>
              <w:pStyle w:val="normal0"/>
              <w:rPr>
                <w:sz w:val="20"/>
                <w:szCs w:val="20"/>
              </w:rPr>
            </w:pPr>
          </w:p>
        </w:tc>
      </w:tr>
    </w:tbl>
    <w:p w14:paraId="5C5FEAFE" w14:textId="77777777" w:rsidR="00AA1489" w:rsidRDefault="00AA1489">
      <w:pPr>
        <w:pStyle w:val="normal0"/>
        <w:rPr>
          <w:sz w:val="20"/>
          <w:szCs w:val="20"/>
          <w:u w:val="single"/>
        </w:rPr>
      </w:pPr>
    </w:p>
    <w:p w14:paraId="66C70390" w14:textId="77777777" w:rsidR="00AA1489" w:rsidRDefault="004803C1" w:rsidP="004803C1">
      <w:pPr>
        <w:pStyle w:val="Heading1"/>
        <w:ind w:left="2" w:hanging="4"/>
        <w:jc w:val="left"/>
        <w:rPr>
          <w:rFonts w:ascii="Times New Roman" w:hAnsi="Times New Roman"/>
          <w:sz w:val="24"/>
          <w:szCs w:val="24"/>
        </w:rPr>
      </w:pPr>
      <w:r>
        <w:rPr>
          <w:rFonts w:ascii="Times New Roman" w:hAnsi="Times New Roman"/>
          <w:color w:val="FF0000"/>
          <w:sz w:val="36"/>
          <w:szCs w:val="36"/>
        </w:rPr>
        <w:t>*</w:t>
      </w:r>
      <w:r>
        <w:rPr>
          <w:rFonts w:ascii="Times New Roman" w:hAnsi="Times New Roman"/>
          <w:sz w:val="24"/>
          <w:szCs w:val="24"/>
        </w:rPr>
        <w:t xml:space="preserve">Geographic Choices </w:t>
      </w:r>
      <w:r>
        <w:rPr>
          <w:rFonts w:ascii="Times New Roman" w:hAnsi="Times New Roman"/>
          <w:b w:val="0"/>
          <w:sz w:val="24"/>
          <w:szCs w:val="24"/>
        </w:rPr>
        <w:t>(select one):</w:t>
      </w:r>
    </w:p>
    <w:p w14:paraId="7BE09DBA" w14:textId="77777777" w:rsidR="00AA1489" w:rsidRDefault="004803C1">
      <w:pPr>
        <w:pStyle w:val="normal0"/>
      </w:pPr>
      <w:r>
        <w:t>I am open; suggest my name anywhere in the USA ______</w:t>
      </w:r>
    </w:p>
    <w:p w14:paraId="730FD06B" w14:textId="77777777" w:rsidR="00AA1489" w:rsidRDefault="004803C1">
      <w:pPr>
        <w:pStyle w:val="normal0"/>
      </w:pPr>
      <w:r>
        <w:t>I am restricted in my search.  Only refer my name to the states checked below ______</w:t>
      </w:r>
    </w:p>
    <w:p w14:paraId="40BB8FC8" w14:textId="77777777" w:rsidR="00AA1489" w:rsidRDefault="00AA1489">
      <w:pPr>
        <w:pStyle w:val="normal0"/>
        <w:rPr>
          <w:sz w:val="18"/>
          <w:szCs w:val="18"/>
        </w:rPr>
      </w:pPr>
    </w:p>
    <w:p w14:paraId="7687CFAF" w14:textId="77777777" w:rsidR="00AA1489" w:rsidRDefault="004803C1">
      <w:pPr>
        <w:pStyle w:val="normal0"/>
        <w:tabs>
          <w:tab w:val="left" w:pos="2880"/>
          <w:tab w:val="left" w:pos="5580"/>
        </w:tabs>
        <w:ind w:left="180"/>
        <w:rPr>
          <w:sz w:val="22"/>
          <w:szCs w:val="22"/>
        </w:rPr>
      </w:pPr>
      <w:r>
        <w:rPr>
          <w:b/>
          <w:sz w:val="22"/>
          <w:szCs w:val="22"/>
        </w:rPr>
        <w:t xml:space="preserve">__X__ </w:t>
      </w:r>
      <w:r>
        <w:rPr>
          <w:sz w:val="22"/>
          <w:szCs w:val="22"/>
        </w:rPr>
        <w:t>Alabama</w:t>
      </w:r>
      <w:r>
        <w:rPr>
          <w:sz w:val="22"/>
          <w:szCs w:val="22"/>
        </w:rPr>
        <w:tab/>
        <w:t>____ Alaska</w:t>
      </w:r>
      <w:r>
        <w:rPr>
          <w:sz w:val="22"/>
          <w:szCs w:val="22"/>
        </w:rPr>
        <w:tab/>
        <w:t>____ Arizona</w:t>
      </w:r>
    </w:p>
    <w:p w14:paraId="53375938" w14:textId="77777777" w:rsidR="00AA1489" w:rsidRDefault="004803C1">
      <w:pPr>
        <w:pStyle w:val="normal0"/>
        <w:tabs>
          <w:tab w:val="left" w:pos="2880"/>
          <w:tab w:val="left" w:pos="5580"/>
        </w:tabs>
        <w:ind w:left="180"/>
        <w:rPr>
          <w:sz w:val="22"/>
          <w:szCs w:val="22"/>
        </w:rPr>
      </w:pPr>
      <w:r>
        <w:rPr>
          <w:sz w:val="22"/>
          <w:szCs w:val="22"/>
        </w:rPr>
        <w:t>____ Arkansas</w:t>
      </w:r>
      <w:r>
        <w:rPr>
          <w:sz w:val="22"/>
          <w:szCs w:val="22"/>
        </w:rPr>
        <w:tab/>
        <w:t>____ California</w:t>
      </w:r>
      <w:r>
        <w:rPr>
          <w:sz w:val="22"/>
          <w:szCs w:val="22"/>
        </w:rPr>
        <w:tab/>
        <w:t>____ Colorado</w:t>
      </w:r>
    </w:p>
    <w:p w14:paraId="0D66A1DF" w14:textId="77777777" w:rsidR="00AA1489" w:rsidRDefault="004803C1">
      <w:pPr>
        <w:pStyle w:val="normal0"/>
        <w:tabs>
          <w:tab w:val="left" w:pos="2880"/>
          <w:tab w:val="left" w:pos="5580"/>
        </w:tabs>
        <w:ind w:left="180"/>
        <w:rPr>
          <w:sz w:val="22"/>
          <w:szCs w:val="22"/>
        </w:rPr>
      </w:pPr>
      <w:r>
        <w:rPr>
          <w:sz w:val="22"/>
          <w:szCs w:val="22"/>
        </w:rPr>
        <w:t>____ Connecticut</w:t>
      </w:r>
      <w:r>
        <w:rPr>
          <w:sz w:val="22"/>
          <w:szCs w:val="22"/>
        </w:rPr>
        <w:tab/>
        <w:t>____ Delaware</w:t>
      </w:r>
      <w:r>
        <w:rPr>
          <w:sz w:val="22"/>
          <w:szCs w:val="22"/>
        </w:rPr>
        <w:tab/>
      </w:r>
      <w:r>
        <w:rPr>
          <w:sz w:val="22"/>
          <w:szCs w:val="22"/>
        </w:rPr>
        <w:t>____ District of Columbia</w:t>
      </w:r>
    </w:p>
    <w:p w14:paraId="355CAA66" w14:textId="77777777" w:rsidR="00AA1489" w:rsidRDefault="004803C1">
      <w:pPr>
        <w:pStyle w:val="normal0"/>
        <w:tabs>
          <w:tab w:val="left" w:pos="2880"/>
          <w:tab w:val="left" w:pos="5580"/>
        </w:tabs>
        <w:ind w:left="180"/>
        <w:rPr>
          <w:sz w:val="22"/>
          <w:szCs w:val="22"/>
        </w:rPr>
      </w:pPr>
      <w:r>
        <w:rPr>
          <w:sz w:val="22"/>
          <w:szCs w:val="22"/>
        </w:rPr>
        <w:t>__X__ Florida</w:t>
      </w:r>
      <w:r>
        <w:rPr>
          <w:sz w:val="22"/>
          <w:szCs w:val="22"/>
        </w:rPr>
        <w:tab/>
        <w:t>____ Georgia</w:t>
      </w:r>
      <w:r>
        <w:rPr>
          <w:sz w:val="22"/>
          <w:szCs w:val="22"/>
        </w:rPr>
        <w:tab/>
        <w:t>____ Hawaii</w:t>
      </w:r>
    </w:p>
    <w:p w14:paraId="3F01E259" w14:textId="77777777" w:rsidR="00AA1489" w:rsidRDefault="004803C1">
      <w:pPr>
        <w:pStyle w:val="normal0"/>
        <w:tabs>
          <w:tab w:val="left" w:pos="2880"/>
          <w:tab w:val="left" w:pos="5580"/>
        </w:tabs>
        <w:ind w:left="180"/>
        <w:rPr>
          <w:sz w:val="22"/>
          <w:szCs w:val="22"/>
        </w:rPr>
      </w:pPr>
      <w:r>
        <w:rPr>
          <w:sz w:val="22"/>
          <w:szCs w:val="22"/>
        </w:rPr>
        <w:t>____ Idaho</w:t>
      </w:r>
      <w:r>
        <w:rPr>
          <w:sz w:val="22"/>
          <w:szCs w:val="22"/>
        </w:rPr>
        <w:tab/>
        <w:t>____ Illinois</w:t>
      </w:r>
      <w:r>
        <w:rPr>
          <w:sz w:val="22"/>
          <w:szCs w:val="22"/>
        </w:rPr>
        <w:tab/>
        <w:t>____ Indiana</w:t>
      </w:r>
    </w:p>
    <w:p w14:paraId="46553B43" w14:textId="77777777" w:rsidR="00AA1489" w:rsidRDefault="004803C1">
      <w:pPr>
        <w:pStyle w:val="normal0"/>
        <w:tabs>
          <w:tab w:val="left" w:pos="2880"/>
          <w:tab w:val="left" w:pos="5580"/>
        </w:tabs>
        <w:ind w:left="180"/>
        <w:rPr>
          <w:sz w:val="22"/>
          <w:szCs w:val="22"/>
        </w:rPr>
      </w:pPr>
      <w:r>
        <w:rPr>
          <w:sz w:val="22"/>
          <w:szCs w:val="22"/>
        </w:rPr>
        <w:t>____ Iowa</w:t>
      </w:r>
      <w:r>
        <w:rPr>
          <w:sz w:val="22"/>
          <w:szCs w:val="22"/>
        </w:rPr>
        <w:tab/>
        <w:t>____ Kansas</w:t>
      </w:r>
      <w:r>
        <w:rPr>
          <w:sz w:val="22"/>
          <w:szCs w:val="22"/>
        </w:rPr>
        <w:tab/>
        <w:t>____ Kentucky</w:t>
      </w:r>
    </w:p>
    <w:p w14:paraId="4ECF4564" w14:textId="77777777" w:rsidR="00AA1489" w:rsidRDefault="004803C1">
      <w:pPr>
        <w:pStyle w:val="normal0"/>
        <w:tabs>
          <w:tab w:val="left" w:pos="2880"/>
          <w:tab w:val="left" w:pos="5580"/>
        </w:tabs>
        <w:ind w:left="180"/>
        <w:rPr>
          <w:sz w:val="22"/>
          <w:szCs w:val="22"/>
        </w:rPr>
      </w:pPr>
      <w:r>
        <w:rPr>
          <w:sz w:val="22"/>
          <w:szCs w:val="22"/>
        </w:rPr>
        <w:t>____ Louisiana</w:t>
      </w:r>
      <w:r>
        <w:rPr>
          <w:sz w:val="22"/>
          <w:szCs w:val="22"/>
        </w:rPr>
        <w:tab/>
        <w:t>____ Maine</w:t>
      </w:r>
      <w:r>
        <w:rPr>
          <w:sz w:val="22"/>
          <w:szCs w:val="22"/>
        </w:rPr>
        <w:tab/>
        <w:t>____ Maryland</w:t>
      </w:r>
    </w:p>
    <w:p w14:paraId="00A5F52F" w14:textId="77777777" w:rsidR="00AA1489" w:rsidRDefault="004803C1">
      <w:pPr>
        <w:pStyle w:val="normal0"/>
        <w:tabs>
          <w:tab w:val="left" w:pos="2880"/>
          <w:tab w:val="left" w:pos="5580"/>
        </w:tabs>
        <w:ind w:left="180"/>
        <w:rPr>
          <w:sz w:val="22"/>
          <w:szCs w:val="22"/>
        </w:rPr>
      </w:pPr>
      <w:r>
        <w:rPr>
          <w:sz w:val="22"/>
          <w:szCs w:val="22"/>
        </w:rPr>
        <w:t>____ Massachusetts</w:t>
      </w:r>
      <w:r>
        <w:rPr>
          <w:sz w:val="22"/>
          <w:szCs w:val="22"/>
        </w:rPr>
        <w:tab/>
        <w:t>____ Michigan</w:t>
      </w:r>
      <w:r>
        <w:rPr>
          <w:sz w:val="22"/>
          <w:szCs w:val="22"/>
        </w:rPr>
        <w:tab/>
        <w:t>____ Minnesota</w:t>
      </w:r>
    </w:p>
    <w:p w14:paraId="79BBB61B" w14:textId="77777777" w:rsidR="00AA1489" w:rsidRDefault="004803C1">
      <w:pPr>
        <w:pStyle w:val="normal0"/>
        <w:tabs>
          <w:tab w:val="left" w:pos="2880"/>
          <w:tab w:val="left" w:pos="5580"/>
        </w:tabs>
        <w:ind w:left="180"/>
        <w:rPr>
          <w:sz w:val="22"/>
          <w:szCs w:val="22"/>
        </w:rPr>
      </w:pPr>
      <w:r>
        <w:rPr>
          <w:sz w:val="22"/>
          <w:szCs w:val="22"/>
        </w:rPr>
        <w:lastRenderedPageBreak/>
        <w:t>____ Mississippi</w:t>
      </w:r>
      <w:r>
        <w:rPr>
          <w:sz w:val="22"/>
          <w:szCs w:val="22"/>
        </w:rPr>
        <w:tab/>
        <w:t>__X__ Missou</w:t>
      </w:r>
      <w:r>
        <w:rPr>
          <w:sz w:val="22"/>
          <w:szCs w:val="22"/>
        </w:rPr>
        <w:t>ri</w:t>
      </w:r>
      <w:r>
        <w:rPr>
          <w:sz w:val="22"/>
          <w:szCs w:val="22"/>
        </w:rPr>
        <w:tab/>
        <w:t>____ Montana</w:t>
      </w:r>
    </w:p>
    <w:p w14:paraId="31462631" w14:textId="77777777" w:rsidR="00AA1489" w:rsidRDefault="004803C1">
      <w:pPr>
        <w:pStyle w:val="normal0"/>
        <w:tabs>
          <w:tab w:val="left" w:pos="2880"/>
          <w:tab w:val="left" w:pos="5580"/>
        </w:tabs>
        <w:ind w:left="180"/>
        <w:rPr>
          <w:sz w:val="22"/>
          <w:szCs w:val="22"/>
        </w:rPr>
      </w:pPr>
      <w:r>
        <w:rPr>
          <w:sz w:val="22"/>
          <w:szCs w:val="22"/>
        </w:rPr>
        <w:t>____ Nebraska</w:t>
      </w:r>
      <w:r>
        <w:rPr>
          <w:sz w:val="22"/>
          <w:szCs w:val="22"/>
        </w:rPr>
        <w:tab/>
        <w:t>____ Nevada</w:t>
      </w:r>
      <w:r>
        <w:rPr>
          <w:sz w:val="22"/>
          <w:szCs w:val="22"/>
        </w:rPr>
        <w:tab/>
        <w:t>____ New Hampshire</w:t>
      </w:r>
    </w:p>
    <w:p w14:paraId="6B33F8E5" w14:textId="77777777" w:rsidR="00AA1489" w:rsidRDefault="004803C1">
      <w:pPr>
        <w:pStyle w:val="normal0"/>
        <w:tabs>
          <w:tab w:val="left" w:pos="2880"/>
          <w:tab w:val="left" w:pos="5580"/>
        </w:tabs>
        <w:ind w:left="180"/>
        <w:rPr>
          <w:sz w:val="22"/>
          <w:szCs w:val="22"/>
        </w:rPr>
      </w:pPr>
      <w:r>
        <w:rPr>
          <w:sz w:val="22"/>
          <w:szCs w:val="22"/>
        </w:rPr>
        <w:t>____ New Jersey</w:t>
      </w:r>
      <w:r>
        <w:rPr>
          <w:sz w:val="22"/>
          <w:szCs w:val="22"/>
        </w:rPr>
        <w:tab/>
        <w:t>____ New Mexico</w:t>
      </w:r>
      <w:r>
        <w:rPr>
          <w:sz w:val="22"/>
          <w:szCs w:val="22"/>
        </w:rPr>
        <w:tab/>
        <w:t>____ New York</w:t>
      </w:r>
    </w:p>
    <w:p w14:paraId="43E053E4" w14:textId="77777777" w:rsidR="00AA1489" w:rsidRDefault="004803C1">
      <w:pPr>
        <w:pStyle w:val="normal0"/>
        <w:tabs>
          <w:tab w:val="left" w:pos="2880"/>
          <w:tab w:val="left" w:pos="5580"/>
        </w:tabs>
        <w:ind w:left="180"/>
        <w:rPr>
          <w:sz w:val="22"/>
          <w:szCs w:val="22"/>
        </w:rPr>
      </w:pPr>
      <w:r>
        <w:rPr>
          <w:sz w:val="22"/>
          <w:szCs w:val="22"/>
        </w:rPr>
        <w:t>____ North Carolina</w:t>
      </w:r>
      <w:r>
        <w:rPr>
          <w:sz w:val="22"/>
          <w:szCs w:val="22"/>
        </w:rPr>
        <w:tab/>
        <w:t>____ North Dakota</w:t>
      </w:r>
      <w:r>
        <w:rPr>
          <w:sz w:val="22"/>
          <w:szCs w:val="22"/>
        </w:rPr>
        <w:tab/>
        <w:t>____ Ohio</w:t>
      </w:r>
    </w:p>
    <w:p w14:paraId="0FFF1E7C" w14:textId="77777777" w:rsidR="00AA1489" w:rsidRDefault="004803C1">
      <w:pPr>
        <w:pStyle w:val="normal0"/>
        <w:tabs>
          <w:tab w:val="left" w:pos="2880"/>
          <w:tab w:val="left" w:pos="5580"/>
        </w:tabs>
        <w:ind w:left="180"/>
        <w:rPr>
          <w:sz w:val="22"/>
          <w:szCs w:val="22"/>
        </w:rPr>
      </w:pPr>
      <w:r>
        <w:rPr>
          <w:sz w:val="22"/>
          <w:szCs w:val="22"/>
        </w:rPr>
        <w:t>____ Oklahoma</w:t>
      </w:r>
      <w:r>
        <w:rPr>
          <w:sz w:val="22"/>
          <w:szCs w:val="22"/>
        </w:rPr>
        <w:tab/>
        <w:t>____ Oregon</w:t>
      </w:r>
      <w:r>
        <w:rPr>
          <w:sz w:val="22"/>
          <w:szCs w:val="22"/>
        </w:rPr>
        <w:tab/>
        <w:t>__X__ Pennsylvania</w:t>
      </w:r>
    </w:p>
    <w:p w14:paraId="4941278E" w14:textId="77777777" w:rsidR="00AA1489" w:rsidRDefault="004803C1">
      <w:pPr>
        <w:pStyle w:val="normal0"/>
        <w:tabs>
          <w:tab w:val="left" w:pos="2880"/>
          <w:tab w:val="left" w:pos="5580"/>
        </w:tabs>
        <w:ind w:left="180"/>
        <w:rPr>
          <w:sz w:val="22"/>
          <w:szCs w:val="22"/>
        </w:rPr>
      </w:pPr>
      <w:r>
        <w:rPr>
          <w:sz w:val="22"/>
          <w:szCs w:val="22"/>
        </w:rPr>
        <w:t>____ Puerto Rico</w:t>
      </w:r>
      <w:r>
        <w:rPr>
          <w:sz w:val="22"/>
          <w:szCs w:val="22"/>
        </w:rPr>
        <w:tab/>
        <w:t>____ Rhode Island</w:t>
      </w:r>
      <w:r>
        <w:rPr>
          <w:sz w:val="22"/>
          <w:szCs w:val="22"/>
        </w:rPr>
        <w:tab/>
        <w:t>____ South Carolina</w:t>
      </w:r>
    </w:p>
    <w:p w14:paraId="63974861" w14:textId="77777777" w:rsidR="00AA1489" w:rsidRDefault="004803C1">
      <w:pPr>
        <w:pStyle w:val="normal0"/>
        <w:tabs>
          <w:tab w:val="left" w:pos="2880"/>
          <w:tab w:val="left" w:pos="5580"/>
        </w:tabs>
        <w:ind w:left="180"/>
        <w:rPr>
          <w:sz w:val="22"/>
          <w:szCs w:val="22"/>
        </w:rPr>
      </w:pPr>
      <w:r>
        <w:rPr>
          <w:sz w:val="22"/>
          <w:szCs w:val="22"/>
        </w:rPr>
        <w:t>_</w:t>
      </w:r>
      <w:r>
        <w:rPr>
          <w:sz w:val="22"/>
          <w:szCs w:val="22"/>
        </w:rPr>
        <w:t>___ South Dakota</w:t>
      </w:r>
      <w:r>
        <w:rPr>
          <w:sz w:val="22"/>
          <w:szCs w:val="22"/>
        </w:rPr>
        <w:tab/>
        <w:t>____ Tennessee</w:t>
      </w:r>
      <w:r>
        <w:rPr>
          <w:sz w:val="22"/>
          <w:szCs w:val="22"/>
        </w:rPr>
        <w:tab/>
        <w:t>____ Texas</w:t>
      </w:r>
    </w:p>
    <w:p w14:paraId="3DC08A41" w14:textId="77777777" w:rsidR="00AA1489" w:rsidRDefault="004803C1">
      <w:pPr>
        <w:pStyle w:val="normal0"/>
        <w:tabs>
          <w:tab w:val="left" w:pos="2880"/>
          <w:tab w:val="left" w:pos="5580"/>
        </w:tabs>
        <w:ind w:left="180"/>
        <w:rPr>
          <w:sz w:val="22"/>
          <w:szCs w:val="22"/>
        </w:rPr>
      </w:pPr>
      <w:r>
        <w:rPr>
          <w:sz w:val="22"/>
          <w:szCs w:val="22"/>
        </w:rPr>
        <w:t>____ Utah</w:t>
      </w:r>
      <w:r>
        <w:rPr>
          <w:sz w:val="22"/>
          <w:szCs w:val="22"/>
        </w:rPr>
        <w:tab/>
        <w:t>____ Vermont</w:t>
      </w:r>
      <w:r>
        <w:rPr>
          <w:sz w:val="22"/>
          <w:szCs w:val="22"/>
        </w:rPr>
        <w:tab/>
        <w:t>____ Virginia</w:t>
      </w:r>
    </w:p>
    <w:p w14:paraId="1E84B15D" w14:textId="77777777" w:rsidR="00AA1489" w:rsidRDefault="004803C1">
      <w:pPr>
        <w:pStyle w:val="normal0"/>
        <w:tabs>
          <w:tab w:val="left" w:pos="2880"/>
          <w:tab w:val="left" w:pos="5580"/>
        </w:tabs>
        <w:ind w:left="180" w:hanging="180"/>
        <w:rPr>
          <w:sz w:val="22"/>
          <w:szCs w:val="22"/>
        </w:rPr>
      </w:pPr>
      <w:r>
        <w:rPr>
          <w:sz w:val="22"/>
          <w:szCs w:val="22"/>
        </w:rPr>
        <w:tab/>
        <w:t>____ Washington</w:t>
      </w:r>
      <w:r>
        <w:rPr>
          <w:sz w:val="22"/>
          <w:szCs w:val="22"/>
        </w:rPr>
        <w:tab/>
        <w:t>____ West Virginia</w:t>
      </w:r>
      <w:r>
        <w:rPr>
          <w:sz w:val="22"/>
          <w:szCs w:val="22"/>
        </w:rPr>
        <w:tab/>
        <w:t>____ Wisconsin</w:t>
      </w:r>
    </w:p>
    <w:p w14:paraId="6394F6C7" w14:textId="77777777" w:rsidR="00AA1489" w:rsidRDefault="004803C1">
      <w:pPr>
        <w:pStyle w:val="normal0"/>
        <w:ind w:firstLine="180"/>
        <w:rPr>
          <w:sz w:val="20"/>
          <w:szCs w:val="20"/>
          <w:u w:val="single"/>
        </w:rPr>
      </w:pPr>
      <w:r>
        <w:rPr>
          <w:sz w:val="22"/>
          <w:szCs w:val="22"/>
        </w:rPr>
        <w:t>____ Wyoming</w:t>
      </w:r>
      <w:r>
        <w:rPr>
          <w:sz w:val="22"/>
          <w:szCs w:val="22"/>
        </w:rPr>
        <w:tab/>
      </w:r>
    </w:p>
    <w:p w14:paraId="64CC20C2" w14:textId="77777777" w:rsidR="00AA1489" w:rsidRDefault="00AA1489">
      <w:pPr>
        <w:pStyle w:val="normal0"/>
      </w:pPr>
    </w:p>
    <w:p w14:paraId="0611A4F9" w14:textId="77777777" w:rsidR="00AA1489" w:rsidRDefault="004803C1" w:rsidP="004803C1">
      <w:pPr>
        <w:pStyle w:val="Heading1"/>
        <w:ind w:left="2" w:hanging="4"/>
        <w:rPr>
          <w:rFonts w:ascii="Times New Roman" w:hAnsi="Times New Roman"/>
          <w:sz w:val="24"/>
          <w:szCs w:val="24"/>
        </w:rPr>
      </w:pPr>
      <w:r>
        <w:rPr>
          <w:rFonts w:ascii="Times New Roman" w:hAnsi="Times New Roman"/>
          <w:color w:val="FF0000"/>
          <w:sz w:val="36"/>
          <w:szCs w:val="36"/>
        </w:rPr>
        <w:t>*</w:t>
      </w:r>
      <w:r>
        <w:rPr>
          <w:rFonts w:ascii="Times New Roman" w:hAnsi="Times New Roman"/>
          <w:sz w:val="24"/>
          <w:szCs w:val="24"/>
        </w:rPr>
        <w:t>LEADERSHIP COMPETENCIES</w:t>
      </w:r>
    </w:p>
    <w:p w14:paraId="6DF2868C" w14:textId="77777777" w:rsidR="00AA1489" w:rsidRDefault="00AA1489">
      <w:pPr>
        <w:pStyle w:val="normal0"/>
        <w:rPr>
          <w:sz w:val="20"/>
          <w:szCs w:val="20"/>
        </w:rPr>
      </w:pPr>
    </w:p>
    <w:tbl>
      <w:tblPr>
        <w:tblStyle w:val="a1"/>
        <w:tblW w:w="1081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
        <w:gridCol w:w="4320"/>
        <w:gridCol w:w="360"/>
        <w:gridCol w:w="5760"/>
      </w:tblGrid>
      <w:tr w:rsidR="00AA1489" w14:paraId="59FA540A" w14:textId="77777777">
        <w:tc>
          <w:tcPr>
            <w:tcW w:w="10818" w:type="dxa"/>
            <w:gridSpan w:val="4"/>
          </w:tcPr>
          <w:p w14:paraId="0C209B81" w14:textId="77777777" w:rsidR="00AA1489" w:rsidRDefault="004803C1">
            <w:pPr>
              <w:pStyle w:val="normal0"/>
            </w:pPr>
            <w:r>
              <w:rPr>
                <w:sz w:val="28"/>
                <w:szCs w:val="28"/>
              </w:rPr>
              <w:t>Select 10 leadership competencies from the list below that best describe your leader</w:t>
            </w:r>
            <w:r>
              <w:rPr>
                <w:sz w:val="28"/>
                <w:szCs w:val="28"/>
              </w:rPr>
              <w:t>ship traits, gifts and training.</w:t>
            </w:r>
          </w:p>
        </w:tc>
      </w:tr>
      <w:tr w:rsidR="00AA1489" w14:paraId="36AD27FF" w14:textId="77777777">
        <w:tc>
          <w:tcPr>
            <w:tcW w:w="10818" w:type="dxa"/>
            <w:gridSpan w:val="4"/>
          </w:tcPr>
          <w:p w14:paraId="7376FBF7" w14:textId="77777777" w:rsidR="00AA1489" w:rsidRDefault="004803C1">
            <w:pPr>
              <w:pStyle w:val="normal0"/>
              <w:jc w:val="center"/>
            </w:pPr>
            <w:r>
              <w:rPr>
                <w:b/>
              </w:rPr>
              <w:t>THEOLOGICAL/SPIRITUAL INTERPRETER</w:t>
            </w:r>
          </w:p>
        </w:tc>
      </w:tr>
      <w:tr w:rsidR="00AA1489" w14:paraId="3CE09DC2" w14:textId="77777777">
        <w:tc>
          <w:tcPr>
            <w:tcW w:w="378" w:type="dxa"/>
          </w:tcPr>
          <w:p w14:paraId="2BE41F74" w14:textId="77777777" w:rsidR="00AA1489" w:rsidRDefault="00AA1489">
            <w:pPr>
              <w:pStyle w:val="normal0"/>
            </w:pPr>
          </w:p>
        </w:tc>
        <w:tc>
          <w:tcPr>
            <w:tcW w:w="4320" w:type="dxa"/>
          </w:tcPr>
          <w:p w14:paraId="6997795C"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 xml:space="preserve">Compassionate – </w:t>
            </w:r>
            <w:r>
              <w:rPr>
                <w:color w:val="000000"/>
                <w:sz w:val="20"/>
                <w:szCs w:val="20"/>
              </w:rPr>
              <w:t>having the ability to suffer with others; being motivated by others pain and is called into action as advocate; is motivated by caring for others while concurrently keeping the organizational goals clearly in focus.</w:t>
            </w:r>
          </w:p>
        </w:tc>
        <w:tc>
          <w:tcPr>
            <w:tcW w:w="360" w:type="dxa"/>
          </w:tcPr>
          <w:p w14:paraId="73179E8D" w14:textId="77777777" w:rsidR="00AA1489" w:rsidRDefault="004803C1">
            <w:pPr>
              <w:pStyle w:val="normal0"/>
            </w:pPr>
            <w:r>
              <w:t>X</w:t>
            </w:r>
          </w:p>
        </w:tc>
        <w:tc>
          <w:tcPr>
            <w:tcW w:w="5760" w:type="dxa"/>
          </w:tcPr>
          <w:p w14:paraId="6C2A8925" w14:textId="77777777" w:rsidR="00AA1489" w:rsidRDefault="004803C1">
            <w:pPr>
              <w:pStyle w:val="normal0"/>
              <w:pBdr>
                <w:top w:val="nil"/>
                <w:left w:val="nil"/>
                <w:bottom w:val="nil"/>
                <w:right w:val="nil"/>
                <w:between w:val="nil"/>
              </w:pBdr>
              <w:jc w:val="both"/>
              <w:rPr>
                <w:color w:val="000000"/>
                <w:sz w:val="20"/>
                <w:szCs w:val="20"/>
              </w:rPr>
            </w:pPr>
            <w:r>
              <w:rPr>
                <w:b/>
                <w:color w:val="000000"/>
                <w:sz w:val="20"/>
                <w:szCs w:val="20"/>
              </w:rPr>
              <w:t>Hopeful</w:t>
            </w:r>
            <w:r>
              <w:rPr>
                <w:color w:val="000000"/>
                <w:sz w:val="20"/>
                <w:szCs w:val="20"/>
              </w:rPr>
              <w:t xml:space="preserve"> – maintains stability in the m</w:t>
            </w:r>
            <w:r>
              <w:rPr>
                <w:color w:val="000000"/>
                <w:sz w:val="20"/>
                <w:szCs w:val="20"/>
              </w:rPr>
              <w:t>oment and hope for the future; provides direction, guidance, and faith when describing basic needs; and helps followers to see a way through chaos and complexity.</w:t>
            </w:r>
          </w:p>
          <w:p w14:paraId="36DC4F72" w14:textId="77777777" w:rsidR="00AA1489" w:rsidRDefault="00AA1489">
            <w:pPr>
              <w:pStyle w:val="normal0"/>
              <w:pBdr>
                <w:top w:val="nil"/>
                <w:left w:val="nil"/>
                <w:bottom w:val="nil"/>
                <w:right w:val="nil"/>
                <w:between w:val="nil"/>
              </w:pBdr>
              <w:jc w:val="both"/>
              <w:rPr>
                <w:color w:val="000000"/>
                <w:sz w:val="22"/>
                <w:szCs w:val="22"/>
              </w:rPr>
            </w:pPr>
          </w:p>
        </w:tc>
      </w:tr>
      <w:tr w:rsidR="00AA1489" w14:paraId="607FA753" w14:textId="77777777">
        <w:tc>
          <w:tcPr>
            <w:tcW w:w="378" w:type="dxa"/>
          </w:tcPr>
          <w:p w14:paraId="1010F10C" w14:textId="77777777" w:rsidR="00AA1489" w:rsidRDefault="004803C1">
            <w:pPr>
              <w:pStyle w:val="normal0"/>
            </w:pPr>
            <w:r>
              <w:t>X</w:t>
            </w:r>
          </w:p>
        </w:tc>
        <w:tc>
          <w:tcPr>
            <w:tcW w:w="4320" w:type="dxa"/>
          </w:tcPr>
          <w:p w14:paraId="74FC1D77" w14:textId="77777777" w:rsidR="00AA1489" w:rsidRDefault="004803C1">
            <w:pPr>
              <w:pStyle w:val="normal0"/>
              <w:pBdr>
                <w:top w:val="nil"/>
                <w:left w:val="nil"/>
                <w:bottom w:val="nil"/>
                <w:right w:val="nil"/>
                <w:between w:val="nil"/>
              </w:pBdr>
              <w:jc w:val="both"/>
              <w:rPr>
                <w:color w:val="000000"/>
                <w:sz w:val="20"/>
                <w:szCs w:val="20"/>
              </w:rPr>
            </w:pPr>
            <w:r>
              <w:rPr>
                <w:b/>
                <w:color w:val="000000"/>
                <w:sz w:val="20"/>
                <w:szCs w:val="20"/>
              </w:rPr>
              <w:t>Preaching and Worship Leadership:</w:t>
            </w:r>
            <w:r>
              <w:rPr>
                <w:color w:val="000000"/>
                <w:sz w:val="20"/>
                <w:szCs w:val="20"/>
              </w:rPr>
              <w:t xml:space="preserve"> Is a consistently effective preacher and worship leader; is able to inspire from the pulpit; communicates a clear and consistent message through sermons that are carefully prepared and artfully delivered; projects the identity and character of the congreg</w:t>
            </w:r>
            <w:r>
              <w:rPr>
                <w:color w:val="000000"/>
                <w:sz w:val="20"/>
                <w:szCs w:val="20"/>
              </w:rPr>
              <w:t>ation through worship leadership presence.</w:t>
            </w:r>
          </w:p>
          <w:p w14:paraId="070362B5" w14:textId="77777777" w:rsidR="00AA1489" w:rsidRDefault="00AA1489">
            <w:pPr>
              <w:pStyle w:val="normal0"/>
            </w:pPr>
          </w:p>
        </w:tc>
        <w:tc>
          <w:tcPr>
            <w:tcW w:w="360" w:type="dxa"/>
          </w:tcPr>
          <w:p w14:paraId="27EE72A0" w14:textId="77777777" w:rsidR="00AA1489" w:rsidRDefault="004803C1">
            <w:pPr>
              <w:pStyle w:val="normal0"/>
            </w:pPr>
            <w:r>
              <w:t>X</w:t>
            </w:r>
          </w:p>
        </w:tc>
        <w:tc>
          <w:tcPr>
            <w:tcW w:w="5760" w:type="dxa"/>
          </w:tcPr>
          <w:p w14:paraId="01B038CC"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Spiritual Maturity:</w:t>
            </w:r>
            <w:r>
              <w:rPr>
                <w:color w:val="000000"/>
                <w:sz w:val="20"/>
                <w:szCs w:val="20"/>
              </w:rPr>
              <w:t xml:space="preserve"> Shows strong personal depth and spiritual grounding; demonstrates integrity by walking the talk and by responding with faithfulness of purpose; is seen by others as trustworthy and authentic</w:t>
            </w:r>
            <w:r>
              <w:rPr>
                <w:color w:val="000000"/>
                <w:sz w:val="20"/>
                <w:szCs w:val="20"/>
              </w:rPr>
              <w:t>; nurtures a rich spiritual life; seeks the wisdom and guidance of appropriate mentors; is able to articulate a clear and consistent theology.</w:t>
            </w:r>
          </w:p>
        </w:tc>
      </w:tr>
      <w:tr w:rsidR="00AA1489" w14:paraId="67A450DC" w14:textId="77777777">
        <w:tc>
          <w:tcPr>
            <w:tcW w:w="378" w:type="dxa"/>
          </w:tcPr>
          <w:p w14:paraId="1C43045B" w14:textId="77777777" w:rsidR="00AA1489" w:rsidRDefault="004803C1">
            <w:pPr>
              <w:pStyle w:val="normal0"/>
            </w:pPr>
            <w:r>
              <w:t>X</w:t>
            </w:r>
          </w:p>
        </w:tc>
        <w:tc>
          <w:tcPr>
            <w:tcW w:w="4320" w:type="dxa"/>
          </w:tcPr>
          <w:p w14:paraId="520AE270" w14:textId="77777777" w:rsidR="00AA1489" w:rsidRDefault="004803C1">
            <w:pPr>
              <w:pStyle w:val="normal0"/>
              <w:pBdr>
                <w:top w:val="nil"/>
                <w:left w:val="nil"/>
                <w:bottom w:val="nil"/>
                <w:right w:val="nil"/>
                <w:between w:val="nil"/>
              </w:pBdr>
              <w:jc w:val="both"/>
              <w:rPr>
                <w:color w:val="000000"/>
                <w:sz w:val="20"/>
                <w:szCs w:val="20"/>
              </w:rPr>
            </w:pPr>
            <w:r>
              <w:rPr>
                <w:b/>
                <w:color w:val="000000"/>
                <w:sz w:val="20"/>
                <w:szCs w:val="20"/>
              </w:rPr>
              <w:t>Lifelong Learner</w:t>
            </w:r>
            <w:r>
              <w:rPr>
                <w:color w:val="000000"/>
                <w:sz w:val="20"/>
                <w:szCs w:val="20"/>
              </w:rPr>
              <w:t xml:space="preserve"> – individuals who use every experience in life as a potential tool for growth; one who pursue</w:t>
            </w:r>
            <w:r>
              <w:rPr>
                <w:color w:val="000000"/>
                <w:sz w:val="20"/>
                <w:szCs w:val="20"/>
              </w:rPr>
              <w:t>s continuing education; and those who build on strengths and seek assistance to improve weaknesses.</w:t>
            </w:r>
          </w:p>
          <w:p w14:paraId="069DB231" w14:textId="77777777" w:rsidR="00AA1489" w:rsidRDefault="00AA1489">
            <w:pPr>
              <w:pStyle w:val="normal0"/>
              <w:pBdr>
                <w:top w:val="nil"/>
                <w:left w:val="nil"/>
                <w:bottom w:val="nil"/>
                <w:right w:val="nil"/>
                <w:between w:val="nil"/>
              </w:pBdr>
              <w:shd w:val="clear" w:color="auto" w:fill="FFFFFF"/>
              <w:jc w:val="both"/>
              <w:rPr>
                <w:color w:val="000000"/>
                <w:sz w:val="22"/>
                <w:szCs w:val="22"/>
              </w:rPr>
            </w:pPr>
          </w:p>
        </w:tc>
        <w:tc>
          <w:tcPr>
            <w:tcW w:w="360" w:type="dxa"/>
          </w:tcPr>
          <w:p w14:paraId="6AC9AA8F" w14:textId="77777777" w:rsidR="00AA1489" w:rsidRDefault="004803C1">
            <w:pPr>
              <w:pStyle w:val="normal0"/>
            </w:pPr>
            <w:r>
              <w:t>X</w:t>
            </w:r>
          </w:p>
        </w:tc>
        <w:tc>
          <w:tcPr>
            <w:tcW w:w="5760" w:type="dxa"/>
          </w:tcPr>
          <w:p w14:paraId="55A128F5" w14:textId="77777777" w:rsidR="00AA1489" w:rsidRDefault="004803C1">
            <w:pPr>
              <w:pStyle w:val="normal0"/>
              <w:pBdr>
                <w:top w:val="nil"/>
                <w:left w:val="nil"/>
                <w:bottom w:val="nil"/>
                <w:right w:val="nil"/>
                <w:between w:val="nil"/>
              </w:pBdr>
              <w:shd w:val="clear" w:color="auto" w:fill="FFFFFF"/>
              <w:jc w:val="both"/>
              <w:rPr>
                <w:color w:val="000000"/>
                <w:sz w:val="20"/>
                <w:szCs w:val="20"/>
              </w:rPr>
            </w:pPr>
            <w:r>
              <w:rPr>
                <w:b/>
                <w:color w:val="000000"/>
                <w:sz w:val="20"/>
                <w:szCs w:val="20"/>
              </w:rPr>
              <w:t>Teacher</w:t>
            </w:r>
            <w:r>
              <w:rPr>
                <w:color w:val="000000"/>
                <w:sz w:val="20"/>
                <w:szCs w:val="20"/>
              </w:rPr>
              <w:t xml:space="preserve"> – creates learning environments where students are active participants as individuals and as members of collaborative groups; designs lesson plans that teach concepts, facts, and theology; effectively uses multiple learning tools to reach a wide variety o</w:t>
            </w:r>
            <w:r>
              <w:rPr>
                <w:color w:val="000000"/>
                <w:sz w:val="20"/>
                <w:szCs w:val="20"/>
              </w:rPr>
              <w:t>f learners; revises instructional strategies based upon ministry/organization context.</w:t>
            </w:r>
          </w:p>
          <w:p w14:paraId="22AD2655" w14:textId="77777777" w:rsidR="00AA1489" w:rsidRDefault="00AA1489">
            <w:pPr>
              <w:pStyle w:val="normal0"/>
            </w:pPr>
          </w:p>
        </w:tc>
      </w:tr>
      <w:tr w:rsidR="00AA1489" w14:paraId="2AA7DC52" w14:textId="77777777">
        <w:tc>
          <w:tcPr>
            <w:tcW w:w="10818" w:type="dxa"/>
            <w:gridSpan w:val="4"/>
          </w:tcPr>
          <w:p w14:paraId="25BEFACA" w14:textId="77777777" w:rsidR="00AA1489" w:rsidRDefault="004803C1">
            <w:pPr>
              <w:pStyle w:val="normal0"/>
              <w:jc w:val="center"/>
            </w:pPr>
            <w:r>
              <w:rPr>
                <w:b/>
              </w:rPr>
              <w:t>COMMUNICATION</w:t>
            </w:r>
          </w:p>
        </w:tc>
      </w:tr>
      <w:tr w:rsidR="00AA1489" w14:paraId="1C92188A" w14:textId="77777777">
        <w:tc>
          <w:tcPr>
            <w:tcW w:w="378" w:type="dxa"/>
          </w:tcPr>
          <w:p w14:paraId="04BBED77" w14:textId="77777777" w:rsidR="00AA1489" w:rsidRDefault="004803C1">
            <w:pPr>
              <w:pStyle w:val="normal0"/>
            </w:pPr>
            <w:r>
              <w:t>X</w:t>
            </w:r>
          </w:p>
        </w:tc>
        <w:tc>
          <w:tcPr>
            <w:tcW w:w="4320" w:type="dxa"/>
          </w:tcPr>
          <w:p w14:paraId="3891A022" w14:textId="77777777" w:rsidR="00AA1489" w:rsidRDefault="004803C1">
            <w:pPr>
              <w:pStyle w:val="normal0"/>
              <w:jc w:val="both"/>
              <w:rPr>
                <w:sz w:val="20"/>
                <w:szCs w:val="20"/>
              </w:rPr>
            </w:pPr>
            <w:r>
              <w:rPr>
                <w:b/>
                <w:sz w:val="20"/>
                <w:szCs w:val="20"/>
              </w:rPr>
              <w:t>Communicator</w:t>
            </w:r>
            <w:r>
              <w:rPr>
                <w:sz w:val="20"/>
                <w:szCs w:val="20"/>
              </w:rPr>
              <w:t xml:space="preserve"> - Advances the abilities of individuals and the organizations through active listening supported with meaningful oral and written presentation of information.</w:t>
            </w:r>
          </w:p>
          <w:p w14:paraId="45B91124" w14:textId="77777777" w:rsidR="00AA1489" w:rsidRDefault="00AA1489">
            <w:pPr>
              <w:pStyle w:val="normal0"/>
            </w:pPr>
          </w:p>
        </w:tc>
        <w:tc>
          <w:tcPr>
            <w:tcW w:w="360" w:type="dxa"/>
          </w:tcPr>
          <w:p w14:paraId="67D37548" w14:textId="77777777" w:rsidR="00AA1489" w:rsidRDefault="00AA1489">
            <w:pPr>
              <w:pStyle w:val="normal0"/>
            </w:pPr>
          </w:p>
        </w:tc>
        <w:tc>
          <w:tcPr>
            <w:tcW w:w="5760" w:type="dxa"/>
          </w:tcPr>
          <w:p w14:paraId="364737E1" w14:textId="77777777" w:rsidR="00AA1489" w:rsidRDefault="004803C1">
            <w:pPr>
              <w:pStyle w:val="normal0"/>
              <w:pBdr>
                <w:top w:val="nil"/>
                <w:left w:val="nil"/>
                <w:bottom w:val="nil"/>
                <w:right w:val="nil"/>
                <w:between w:val="nil"/>
              </w:pBdr>
              <w:jc w:val="both"/>
              <w:rPr>
                <w:color w:val="000000"/>
                <w:sz w:val="20"/>
                <w:szCs w:val="20"/>
              </w:rPr>
            </w:pPr>
            <w:r>
              <w:rPr>
                <w:b/>
                <w:color w:val="000000"/>
                <w:sz w:val="20"/>
                <w:szCs w:val="20"/>
              </w:rPr>
              <w:t>Bilingual</w:t>
            </w:r>
            <w:r>
              <w:rPr>
                <w:color w:val="000000"/>
                <w:sz w:val="20"/>
                <w:szCs w:val="20"/>
              </w:rPr>
              <w:t xml:space="preserve"> – having the ability to use two languages, especially with equal or nearly equal flu</w:t>
            </w:r>
            <w:r>
              <w:rPr>
                <w:color w:val="000000"/>
                <w:sz w:val="20"/>
                <w:szCs w:val="20"/>
              </w:rPr>
              <w:t>ency</w:t>
            </w:r>
            <w:proofErr w:type="gramStart"/>
            <w:r>
              <w:rPr>
                <w:color w:val="000000"/>
                <w:sz w:val="20"/>
                <w:szCs w:val="20"/>
              </w:rPr>
              <w:t>;</w:t>
            </w:r>
            <w:proofErr w:type="gramEnd"/>
            <w:r>
              <w:rPr>
                <w:color w:val="000000"/>
                <w:sz w:val="20"/>
                <w:szCs w:val="20"/>
              </w:rPr>
              <w:t xml:space="preserve"> able to use multiple languages in communication.</w:t>
            </w:r>
          </w:p>
          <w:p w14:paraId="65377BB7" w14:textId="77777777" w:rsidR="00AA1489" w:rsidRDefault="00AA1489">
            <w:pPr>
              <w:pStyle w:val="normal0"/>
            </w:pPr>
          </w:p>
        </w:tc>
      </w:tr>
      <w:tr w:rsidR="00AA1489" w14:paraId="56651511" w14:textId="77777777">
        <w:tc>
          <w:tcPr>
            <w:tcW w:w="378" w:type="dxa"/>
          </w:tcPr>
          <w:p w14:paraId="2BC41FAE" w14:textId="77777777" w:rsidR="00AA1489" w:rsidRDefault="004803C1">
            <w:pPr>
              <w:pStyle w:val="normal0"/>
            </w:pPr>
            <w:r>
              <w:lastRenderedPageBreak/>
              <w:t>X</w:t>
            </w:r>
          </w:p>
        </w:tc>
        <w:tc>
          <w:tcPr>
            <w:tcW w:w="4320" w:type="dxa"/>
          </w:tcPr>
          <w:p w14:paraId="1E001CDF" w14:textId="77777777" w:rsidR="00AA1489" w:rsidRDefault="004803C1">
            <w:pPr>
              <w:pStyle w:val="normal0"/>
              <w:pBdr>
                <w:top w:val="nil"/>
                <w:left w:val="nil"/>
                <w:bottom w:val="nil"/>
                <w:right w:val="nil"/>
                <w:between w:val="nil"/>
              </w:pBdr>
              <w:jc w:val="both"/>
              <w:rPr>
                <w:color w:val="000000"/>
                <w:sz w:val="20"/>
                <w:szCs w:val="20"/>
              </w:rPr>
            </w:pPr>
            <w:r>
              <w:rPr>
                <w:b/>
                <w:color w:val="000000"/>
                <w:sz w:val="20"/>
                <w:szCs w:val="20"/>
              </w:rPr>
              <w:t>Public Communicator</w:t>
            </w:r>
            <w:r>
              <w:rPr>
                <w:color w:val="000000"/>
                <w:sz w:val="20"/>
                <w:szCs w:val="20"/>
              </w:rPr>
              <w:t xml:space="preserve"> - Demonstrates a comfortable ease when speaking in a variety of settings (both small and large groups); is effective at addressing a variety of topics; can get messages across with the desired effect.</w:t>
            </w:r>
          </w:p>
          <w:p w14:paraId="05605581" w14:textId="77777777" w:rsidR="00AA1489" w:rsidRDefault="00AA1489">
            <w:pPr>
              <w:pStyle w:val="normal0"/>
            </w:pPr>
          </w:p>
        </w:tc>
        <w:tc>
          <w:tcPr>
            <w:tcW w:w="360" w:type="dxa"/>
          </w:tcPr>
          <w:p w14:paraId="5BBCFC12" w14:textId="77777777" w:rsidR="00AA1489" w:rsidRDefault="004803C1">
            <w:pPr>
              <w:pStyle w:val="normal0"/>
            </w:pPr>
            <w:r>
              <w:t>X</w:t>
            </w:r>
          </w:p>
        </w:tc>
        <w:tc>
          <w:tcPr>
            <w:tcW w:w="5760" w:type="dxa"/>
          </w:tcPr>
          <w:p w14:paraId="7C1F1FF1" w14:textId="77777777" w:rsidR="00AA1489" w:rsidRDefault="004803C1">
            <w:pPr>
              <w:pStyle w:val="normal0"/>
              <w:pBdr>
                <w:top w:val="nil"/>
                <w:left w:val="nil"/>
                <w:bottom w:val="nil"/>
                <w:right w:val="nil"/>
                <w:between w:val="nil"/>
              </w:pBdr>
              <w:shd w:val="clear" w:color="auto" w:fill="FFFFFF"/>
              <w:jc w:val="both"/>
              <w:rPr>
                <w:color w:val="000000"/>
                <w:sz w:val="20"/>
                <w:szCs w:val="20"/>
              </w:rPr>
            </w:pPr>
            <w:r>
              <w:rPr>
                <w:b/>
                <w:color w:val="000000"/>
                <w:sz w:val="20"/>
                <w:szCs w:val="20"/>
              </w:rPr>
              <w:t>Media Communicator:</w:t>
            </w:r>
            <w:r>
              <w:rPr>
                <w:color w:val="000000"/>
                <w:sz w:val="20"/>
                <w:szCs w:val="20"/>
              </w:rPr>
              <w:t xml:space="preserve"> Has </w:t>
            </w:r>
            <w:proofErr w:type="gramStart"/>
            <w:r>
              <w:rPr>
                <w:color w:val="000000"/>
                <w:sz w:val="20"/>
                <w:szCs w:val="20"/>
              </w:rPr>
              <w:t>experience developing</w:t>
            </w:r>
            <w:proofErr w:type="gramEnd"/>
            <w:r>
              <w:rPr>
                <w:color w:val="000000"/>
                <w:sz w:val="20"/>
                <w:szCs w:val="20"/>
              </w:rPr>
              <w:t xml:space="preserve"> mater</w:t>
            </w:r>
            <w:r>
              <w:rPr>
                <w:color w:val="000000"/>
                <w:sz w:val="20"/>
                <w:szCs w:val="20"/>
              </w:rPr>
              <w:t>ials for a variety of written or multimedia forms of communications (print, Internet-based, social media, etc.).</w:t>
            </w:r>
          </w:p>
          <w:p w14:paraId="511965D9" w14:textId="77777777" w:rsidR="00AA1489" w:rsidRDefault="00AA1489">
            <w:pPr>
              <w:pStyle w:val="normal0"/>
            </w:pPr>
          </w:p>
        </w:tc>
      </w:tr>
      <w:tr w:rsidR="00AA1489" w14:paraId="0DEBAB5F" w14:textId="77777777">
        <w:tc>
          <w:tcPr>
            <w:tcW w:w="378" w:type="dxa"/>
          </w:tcPr>
          <w:p w14:paraId="7EE601D7" w14:textId="77777777" w:rsidR="00AA1489" w:rsidRDefault="004803C1">
            <w:pPr>
              <w:pStyle w:val="normal0"/>
            </w:pPr>
            <w:r>
              <w:t>X</w:t>
            </w:r>
          </w:p>
        </w:tc>
        <w:tc>
          <w:tcPr>
            <w:tcW w:w="4320" w:type="dxa"/>
          </w:tcPr>
          <w:p w14:paraId="58E19F0C" w14:textId="77777777" w:rsidR="00AA1489" w:rsidRDefault="004803C1">
            <w:pPr>
              <w:pStyle w:val="normal0"/>
              <w:pBdr>
                <w:top w:val="nil"/>
                <w:left w:val="nil"/>
                <w:bottom w:val="nil"/>
                <w:right w:val="nil"/>
                <w:between w:val="nil"/>
              </w:pBdr>
              <w:jc w:val="both"/>
              <w:rPr>
                <w:b/>
                <w:color w:val="000000"/>
                <w:sz w:val="20"/>
                <w:szCs w:val="20"/>
              </w:rPr>
            </w:pPr>
            <w:r>
              <w:rPr>
                <w:b/>
                <w:color w:val="000000"/>
                <w:sz w:val="20"/>
                <w:szCs w:val="20"/>
              </w:rPr>
              <w:t xml:space="preserve">Technologically Savvy - </w:t>
            </w:r>
            <w:r>
              <w:rPr>
                <w:color w:val="000000"/>
                <w:sz w:val="20"/>
                <w:szCs w:val="20"/>
              </w:rPr>
              <w:t>the ability to navigate successfully the world of technology using software, blogging, multi-media, and websites as tools for ministry.</w:t>
            </w:r>
          </w:p>
          <w:p w14:paraId="629F78A2" w14:textId="77777777" w:rsidR="00AA1489" w:rsidRDefault="00AA1489">
            <w:pPr>
              <w:pStyle w:val="normal0"/>
            </w:pPr>
          </w:p>
        </w:tc>
        <w:tc>
          <w:tcPr>
            <w:tcW w:w="360" w:type="dxa"/>
          </w:tcPr>
          <w:p w14:paraId="1AE3C090" w14:textId="77777777" w:rsidR="00AA1489" w:rsidRDefault="00AA1489">
            <w:pPr>
              <w:pStyle w:val="normal0"/>
            </w:pPr>
          </w:p>
        </w:tc>
        <w:tc>
          <w:tcPr>
            <w:tcW w:w="5760" w:type="dxa"/>
          </w:tcPr>
          <w:p w14:paraId="2E5F0265" w14:textId="77777777" w:rsidR="00AA1489" w:rsidRDefault="00AA1489">
            <w:pPr>
              <w:pStyle w:val="normal0"/>
            </w:pPr>
          </w:p>
        </w:tc>
      </w:tr>
      <w:tr w:rsidR="00AA1489" w14:paraId="290F5E0C" w14:textId="77777777">
        <w:tc>
          <w:tcPr>
            <w:tcW w:w="10818" w:type="dxa"/>
            <w:gridSpan w:val="4"/>
          </w:tcPr>
          <w:p w14:paraId="251A045A" w14:textId="77777777" w:rsidR="00AA1489" w:rsidRDefault="00AA1489">
            <w:pPr>
              <w:pStyle w:val="normal0"/>
              <w:jc w:val="center"/>
            </w:pPr>
          </w:p>
          <w:p w14:paraId="7225A3F2" w14:textId="77777777" w:rsidR="00AA1489" w:rsidRDefault="004803C1">
            <w:pPr>
              <w:pStyle w:val="normal0"/>
              <w:jc w:val="center"/>
            </w:pPr>
            <w:r>
              <w:rPr>
                <w:b/>
              </w:rPr>
              <w:t>ORGANIZATIONAL LEADERSHIP</w:t>
            </w:r>
          </w:p>
        </w:tc>
      </w:tr>
      <w:tr w:rsidR="00AA1489" w14:paraId="5DE77527" w14:textId="77777777">
        <w:tc>
          <w:tcPr>
            <w:tcW w:w="378" w:type="dxa"/>
          </w:tcPr>
          <w:p w14:paraId="4D97B1D3" w14:textId="77777777" w:rsidR="00AA1489" w:rsidRDefault="004803C1">
            <w:pPr>
              <w:pStyle w:val="normal0"/>
            </w:pPr>
            <w:r>
              <w:t>X</w:t>
            </w:r>
          </w:p>
        </w:tc>
        <w:tc>
          <w:tcPr>
            <w:tcW w:w="4320" w:type="dxa"/>
          </w:tcPr>
          <w:p w14:paraId="4F8DBFB9"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Advisor</w:t>
            </w:r>
            <w:r>
              <w:rPr>
                <w:color w:val="000000"/>
                <w:sz w:val="20"/>
                <w:szCs w:val="20"/>
              </w:rPr>
              <w:t xml:space="preserve"> – an individual others turn to for counsel and guidance; provides coaching; expertise for congregations or other organizations.</w:t>
            </w:r>
          </w:p>
        </w:tc>
        <w:tc>
          <w:tcPr>
            <w:tcW w:w="360" w:type="dxa"/>
          </w:tcPr>
          <w:p w14:paraId="0C00EE68" w14:textId="77777777" w:rsidR="00AA1489" w:rsidRDefault="00AA1489">
            <w:pPr>
              <w:pStyle w:val="normal0"/>
            </w:pPr>
          </w:p>
        </w:tc>
        <w:tc>
          <w:tcPr>
            <w:tcW w:w="5760" w:type="dxa"/>
          </w:tcPr>
          <w:p w14:paraId="1AC6C93A" w14:textId="77777777" w:rsidR="00AA1489" w:rsidRDefault="004803C1">
            <w:pPr>
              <w:pStyle w:val="normal0"/>
              <w:pBdr>
                <w:top w:val="nil"/>
                <w:left w:val="nil"/>
                <w:bottom w:val="nil"/>
                <w:right w:val="nil"/>
                <w:between w:val="nil"/>
              </w:pBdr>
              <w:rPr>
                <w:color w:val="000000"/>
                <w:sz w:val="20"/>
                <w:szCs w:val="20"/>
              </w:rPr>
            </w:pPr>
            <w:r>
              <w:rPr>
                <w:b/>
                <w:color w:val="000000"/>
                <w:sz w:val="20"/>
                <w:szCs w:val="20"/>
              </w:rPr>
              <w:t>Change Agent</w:t>
            </w:r>
            <w:r>
              <w:rPr>
                <w:color w:val="000000"/>
                <w:sz w:val="20"/>
                <w:szCs w:val="20"/>
              </w:rPr>
              <w:t xml:space="preserve"> – having the ability to lead the change process successfully; anchoring the change in the congregations’/organiza</w:t>
            </w:r>
            <w:r>
              <w:rPr>
                <w:color w:val="000000"/>
                <w:sz w:val="20"/>
                <w:szCs w:val="20"/>
              </w:rPr>
              <w:t>tions’ vision and mission.</w:t>
            </w:r>
          </w:p>
          <w:p w14:paraId="57226772" w14:textId="77777777" w:rsidR="00AA1489" w:rsidRDefault="00AA1489">
            <w:pPr>
              <w:pStyle w:val="normal0"/>
              <w:pBdr>
                <w:top w:val="nil"/>
                <w:left w:val="nil"/>
                <w:bottom w:val="nil"/>
                <w:right w:val="nil"/>
                <w:between w:val="nil"/>
              </w:pBdr>
              <w:jc w:val="both"/>
              <w:rPr>
                <w:color w:val="000000"/>
                <w:sz w:val="22"/>
                <w:szCs w:val="22"/>
              </w:rPr>
            </w:pPr>
          </w:p>
        </w:tc>
      </w:tr>
      <w:tr w:rsidR="00AA1489" w14:paraId="136812BF" w14:textId="77777777">
        <w:tc>
          <w:tcPr>
            <w:tcW w:w="378" w:type="dxa"/>
          </w:tcPr>
          <w:p w14:paraId="138632DC" w14:textId="77777777" w:rsidR="00AA1489" w:rsidRDefault="00AA1489">
            <w:pPr>
              <w:pStyle w:val="normal0"/>
            </w:pPr>
          </w:p>
        </w:tc>
        <w:tc>
          <w:tcPr>
            <w:tcW w:w="4320" w:type="dxa"/>
          </w:tcPr>
          <w:p w14:paraId="1E59E5A9" w14:textId="77777777" w:rsidR="00AA1489" w:rsidRDefault="004803C1">
            <w:pPr>
              <w:pStyle w:val="normal0"/>
            </w:pPr>
            <w:r>
              <w:rPr>
                <w:b/>
                <w:sz w:val="20"/>
                <w:szCs w:val="20"/>
              </w:rPr>
              <w:t>Contextualization</w:t>
            </w:r>
            <w:r>
              <w:rPr>
                <w:sz w:val="20"/>
                <w:szCs w:val="20"/>
              </w:rPr>
              <w:t xml:space="preserve"> – the ability to assess accurately the context, environment, history, relationships and uniqueness of a congregation or organization.</w:t>
            </w:r>
          </w:p>
        </w:tc>
        <w:tc>
          <w:tcPr>
            <w:tcW w:w="360" w:type="dxa"/>
          </w:tcPr>
          <w:p w14:paraId="79CC3FA9" w14:textId="77777777" w:rsidR="00AA1489" w:rsidRDefault="004803C1">
            <w:pPr>
              <w:pStyle w:val="normal0"/>
            </w:pPr>
            <w:r>
              <w:t>X</w:t>
            </w:r>
          </w:p>
        </w:tc>
        <w:tc>
          <w:tcPr>
            <w:tcW w:w="5760" w:type="dxa"/>
          </w:tcPr>
          <w:p w14:paraId="2BB32A3C" w14:textId="77777777" w:rsidR="00AA1489" w:rsidRDefault="004803C1">
            <w:pPr>
              <w:pStyle w:val="normal0"/>
              <w:jc w:val="both"/>
            </w:pPr>
            <w:r>
              <w:rPr>
                <w:b/>
                <w:sz w:val="20"/>
                <w:szCs w:val="20"/>
              </w:rPr>
              <w:t>Culturally Proficient</w:t>
            </w:r>
            <w:r>
              <w:rPr>
                <w:sz w:val="20"/>
                <w:szCs w:val="20"/>
              </w:rPr>
              <w:t xml:space="preserve"> – having solid understanding of the norms, values and common behaviors of various peoples, including direct experience working in multiple cultural and cross-cultural settings.</w:t>
            </w:r>
          </w:p>
        </w:tc>
      </w:tr>
      <w:tr w:rsidR="00AA1489" w14:paraId="200BEAF5" w14:textId="77777777">
        <w:tc>
          <w:tcPr>
            <w:tcW w:w="378" w:type="dxa"/>
          </w:tcPr>
          <w:p w14:paraId="1AA3DFCA" w14:textId="77777777" w:rsidR="00AA1489" w:rsidRDefault="00AA1489">
            <w:pPr>
              <w:pStyle w:val="normal0"/>
            </w:pPr>
          </w:p>
        </w:tc>
        <w:tc>
          <w:tcPr>
            <w:tcW w:w="4320" w:type="dxa"/>
          </w:tcPr>
          <w:p w14:paraId="1BCCF6EA"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 xml:space="preserve">Externally Aware - </w:t>
            </w:r>
            <w:r>
              <w:rPr>
                <w:color w:val="000000"/>
                <w:sz w:val="20"/>
                <w:szCs w:val="20"/>
              </w:rPr>
              <w:t>identifies and keeps informed of the polity of the church</w:t>
            </w:r>
            <w:r>
              <w:rPr>
                <w:color w:val="000000"/>
                <w:sz w:val="20"/>
                <w:szCs w:val="20"/>
              </w:rPr>
              <w:t xml:space="preserve"> and/or the organization; maintains current with laws, regulations, policies, procedures, trends, and developments both internally and in the larger society.</w:t>
            </w:r>
          </w:p>
        </w:tc>
        <w:tc>
          <w:tcPr>
            <w:tcW w:w="360" w:type="dxa"/>
          </w:tcPr>
          <w:p w14:paraId="21294122" w14:textId="77777777" w:rsidR="00AA1489" w:rsidRDefault="00AA1489">
            <w:pPr>
              <w:pStyle w:val="normal0"/>
            </w:pPr>
          </w:p>
        </w:tc>
        <w:tc>
          <w:tcPr>
            <w:tcW w:w="5760" w:type="dxa"/>
          </w:tcPr>
          <w:p w14:paraId="46B46BD3" w14:textId="77777777" w:rsidR="00AA1489" w:rsidRDefault="004803C1">
            <w:pPr>
              <w:pStyle w:val="normal0"/>
              <w:pBdr>
                <w:top w:val="nil"/>
                <w:left w:val="nil"/>
                <w:bottom w:val="nil"/>
                <w:right w:val="nil"/>
                <w:between w:val="nil"/>
              </w:pBdr>
              <w:jc w:val="both"/>
              <w:rPr>
                <w:color w:val="000000"/>
                <w:sz w:val="20"/>
                <w:szCs w:val="20"/>
              </w:rPr>
            </w:pPr>
            <w:r>
              <w:rPr>
                <w:b/>
                <w:color w:val="000000"/>
                <w:sz w:val="20"/>
                <w:szCs w:val="20"/>
              </w:rPr>
              <w:t xml:space="preserve">Entrepreneurial - </w:t>
            </w:r>
            <w:r>
              <w:rPr>
                <w:color w:val="000000"/>
                <w:sz w:val="20"/>
                <w:szCs w:val="20"/>
              </w:rPr>
              <w:t>leaders that are creative in using resources; identifies opportunities to devel</w:t>
            </w:r>
            <w:r>
              <w:rPr>
                <w:color w:val="000000"/>
                <w:sz w:val="20"/>
                <w:szCs w:val="20"/>
              </w:rPr>
              <w:t xml:space="preserve">op; is willing to take risks, initiates actions that involve a deliberate risk to achieve a recognized benefit or advantage. </w:t>
            </w:r>
          </w:p>
          <w:p w14:paraId="12995984" w14:textId="77777777" w:rsidR="00AA1489" w:rsidRDefault="00AA1489">
            <w:pPr>
              <w:pStyle w:val="normal0"/>
            </w:pPr>
          </w:p>
        </w:tc>
      </w:tr>
      <w:tr w:rsidR="00AA1489" w14:paraId="6B8937B8" w14:textId="77777777">
        <w:tc>
          <w:tcPr>
            <w:tcW w:w="378" w:type="dxa"/>
          </w:tcPr>
          <w:p w14:paraId="04416FDB" w14:textId="77777777" w:rsidR="00AA1489" w:rsidRDefault="00AA1489">
            <w:pPr>
              <w:pStyle w:val="normal0"/>
            </w:pPr>
          </w:p>
        </w:tc>
        <w:tc>
          <w:tcPr>
            <w:tcW w:w="4320" w:type="dxa"/>
          </w:tcPr>
          <w:p w14:paraId="5D6CD689"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Risk Taker</w:t>
            </w:r>
            <w:r>
              <w:rPr>
                <w:color w:val="000000"/>
                <w:sz w:val="20"/>
                <w:szCs w:val="20"/>
              </w:rPr>
              <w:t xml:space="preserve"> – persons with the ability to take appropriate risk to accomplish needed goals; one who thinks outside the box and who is not afraid of challenging the </w:t>
            </w:r>
            <w:proofErr w:type="gramStart"/>
            <w:r>
              <w:rPr>
                <w:color w:val="000000"/>
                <w:sz w:val="20"/>
                <w:szCs w:val="20"/>
              </w:rPr>
              <w:t>status-quo</w:t>
            </w:r>
            <w:proofErr w:type="gramEnd"/>
            <w:r>
              <w:rPr>
                <w:color w:val="000000"/>
                <w:sz w:val="20"/>
                <w:szCs w:val="20"/>
              </w:rPr>
              <w:t>.</w:t>
            </w:r>
          </w:p>
        </w:tc>
        <w:tc>
          <w:tcPr>
            <w:tcW w:w="360" w:type="dxa"/>
          </w:tcPr>
          <w:p w14:paraId="336F2587" w14:textId="77777777" w:rsidR="00AA1489" w:rsidRDefault="00AA1489">
            <w:pPr>
              <w:pStyle w:val="normal0"/>
            </w:pPr>
          </w:p>
        </w:tc>
        <w:tc>
          <w:tcPr>
            <w:tcW w:w="5760" w:type="dxa"/>
          </w:tcPr>
          <w:p w14:paraId="49FF8B20"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Task Manager</w:t>
            </w:r>
            <w:r>
              <w:rPr>
                <w:color w:val="000000"/>
                <w:sz w:val="20"/>
                <w:szCs w:val="20"/>
              </w:rPr>
              <w:t xml:space="preserve"> - Assures that effective controls are developed and maintained to ensure the integrity of the organization; holds self and others accountable for rules and responsibilities; can be relied upon to ensure that projects within areas of specific responsibilit</w:t>
            </w:r>
            <w:r>
              <w:rPr>
                <w:color w:val="000000"/>
                <w:sz w:val="20"/>
                <w:szCs w:val="20"/>
              </w:rPr>
              <w:t xml:space="preserve">y are completed in a timely manner and within budget; and monitors and evaluates plans, focuses on results and measuring attainment of outcomes. </w:t>
            </w:r>
          </w:p>
        </w:tc>
      </w:tr>
      <w:tr w:rsidR="00AA1489" w14:paraId="53F19654" w14:textId="77777777">
        <w:tc>
          <w:tcPr>
            <w:tcW w:w="378" w:type="dxa"/>
          </w:tcPr>
          <w:p w14:paraId="0A2B79AB" w14:textId="77777777" w:rsidR="00AA1489" w:rsidRDefault="00AA1489">
            <w:pPr>
              <w:pStyle w:val="normal0"/>
            </w:pPr>
          </w:p>
        </w:tc>
        <w:tc>
          <w:tcPr>
            <w:tcW w:w="4320" w:type="dxa"/>
          </w:tcPr>
          <w:p w14:paraId="40E75748"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Willingness to Engage Conflict:</w:t>
            </w:r>
            <w:r>
              <w:rPr>
                <w:color w:val="000000"/>
                <w:sz w:val="20"/>
                <w:szCs w:val="20"/>
              </w:rPr>
              <w:t xml:space="preserve"> Steps up to conflicts, seeing them as opportunities; reads situations quickl</w:t>
            </w:r>
            <w:r>
              <w:rPr>
                <w:color w:val="000000"/>
                <w:sz w:val="20"/>
                <w:szCs w:val="20"/>
              </w:rPr>
              <w:t>y; good at focused listening; can identify common ground and elicit cooperation from others in crafting mutual solutions.</w:t>
            </w:r>
          </w:p>
        </w:tc>
        <w:tc>
          <w:tcPr>
            <w:tcW w:w="360" w:type="dxa"/>
          </w:tcPr>
          <w:p w14:paraId="060C4DE9" w14:textId="77777777" w:rsidR="00AA1489" w:rsidRDefault="004803C1">
            <w:pPr>
              <w:pStyle w:val="normal0"/>
            </w:pPr>
            <w:r>
              <w:t>X</w:t>
            </w:r>
          </w:p>
        </w:tc>
        <w:tc>
          <w:tcPr>
            <w:tcW w:w="5760" w:type="dxa"/>
          </w:tcPr>
          <w:p w14:paraId="21159493"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Decision Making:</w:t>
            </w:r>
            <w:r>
              <w:rPr>
                <w:color w:val="000000"/>
                <w:sz w:val="20"/>
                <w:szCs w:val="20"/>
              </w:rPr>
              <w:t xml:space="preserve"> Makes effective decisions, balancing analysis, wisdom, experience, and judgment; is aware of the long term implicat</w:t>
            </w:r>
            <w:r>
              <w:rPr>
                <w:color w:val="000000"/>
                <w:sz w:val="20"/>
                <w:szCs w:val="20"/>
              </w:rPr>
              <w:t>ions of choices made; is generally regarded as offering solutions and suggestions that are correct and effective.</w:t>
            </w:r>
          </w:p>
        </w:tc>
      </w:tr>
      <w:tr w:rsidR="00AA1489" w14:paraId="2CA128AD" w14:textId="77777777">
        <w:tc>
          <w:tcPr>
            <w:tcW w:w="378" w:type="dxa"/>
          </w:tcPr>
          <w:p w14:paraId="762106EE" w14:textId="77777777" w:rsidR="00AA1489" w:rsidRDefault="004803C1">
            <w:pPr>
              <w:pStyle w:val="normal0"/>
            </w:pPr>
            <w:r>
              <w:t>X</w:t>
            </w:r>
          </w:p>
        </w:tc>
        <w:tc>
          <w:tcPr>
            <w:tcW w:w="4320" w:type="dxa"/>
          </w:tcPr>
          <w:p w14:paraId="6C13C04F"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Organizational Agility:</w:t>
            </w:r>
            <w:r>
              <w:rPr>
                <w:color w:val="000000"/>
                <w:sz w:val="20"/>
                <w:szCs w:val="20"/>
              </w:rPr>
              <w:t xml:space="preserve"> Is astute about how congregations and/or organizations work; knows how to get things done through formal and inform</w:t>
            </w:r>
            <w:r>
              <w:rPr>
                <w:color w:val="000000"/>
                <w:sz w:val="20"/>
                <w:szCs w:val="20"/>
              </w:rPr>
              <w:t>al channels; understands the importance of supporting good policy, practice, and procedure; appreciates the power in the culture of a congregation; is politically savvy.</w:t>
            </w:r>
          </w:p>
        </w:tc>
        <w:tc>
          <w:tcPr>
            <w:tcW w:w="360" w:type="dxa"/>
          </w:tcPr>
          <w:p w14:paraId="4CC58D9C" w14:textId="77777777" w:rsidR="00AA1489" w:rsidRDefault="00AA1489">
            <w:pPr>
              <w:pStyle w:val="normal0"/>
            </w:pPr>
          </w:p>
        </w:tc>
        <w:tc>
          <w:tcPr>
            <w:tcW w:w="5760" w:type="dxa"/>
          </w:tcPr>
          <w:p w14:paraId="51D67DB3"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Strategy and Vision:</w:t>
            </w:r>
            <w:r>
              <w:rPr>
                <w:color w:val="000000"/>
                <w:sz w:val="20"/>
                <w:szCs w:val="20"/>
              </w:rPr>
              <w:t xml:space="preserve"> Sees ahead clearly, keeping focused on the larger picture; can a</w:t>
            </w:r>
            <w:r>
              <w:rPr>
                <w:color w:val="000000"/>
                <w:sz w:val="20"/>
                <w:szCs w:val="20"/>
              </w:rPr>
              <w:t>nticipate future consequences and trends accurately; is future oriented; casts a compelling and inspired vision for a preferred future; sees possibility; crafts breakthrough strategies.</w:t>
            </w:r>
          </w:p>
        </w:tc>
      </w:tr>
      <w:tr w:rsidR="00AA1489" w14:paraId="31B3D50C" w14:textId="77777777">
        <w:tc>
          <w:tcPr>
            <w:tcW w:w="378" w:type="dxa"/>
          </w:tcPr>
          <w:p w14:paraId="3DA236DC" w14:textId="77777777" w:rsidR="00AA1489" w:rsidRDefault="00AA1489">
            <w:pPr>
              <w:pStyle w:val="normal0"/>
            </w:pPr>
          </w:p>
        </w:tc>
        <w:tc>
          <w:tcPr>
            <w:tcW w:w="4320" w:type="dxa"/>
          </w:tcPr>
          <w:p w14:paraId="131F70BD" w14:textId="77777777" w:rsidR="00AA1489" w:rsidRDefault="004803C1">
            <w:pPr>
              <w:pStyle w:val="normal0"/>
            </w:pPr>
            <w:r>
              <w:rPr>
                <w:b/>
                <w:sz w:val="20"/>
                <w:szCs w:val="20"/>
              </w:rPr>
              <w:t>Financial Manager</w:t>
            </w:r>
            <w:r>
              <w:rPr>
                <w:sz w:val="20"/>
                <w:szCs w:val="20"/>
              </w:rPr>
              <w:t xml:space="preserve"> – deliver results by maximizing organizational effectiveness and sustainability through the best use of available financial resources; allocates and manages finances transparently; implements strategies to achieve operational efficiencies and value for mo</w:t>
            </w:r>
            <w:r>
              <w:rPr>
                <w:sz w:val="20"/>
                <w:szCs w:val="20"/>
              </w:rPr>
              <w:t>ney; puts in place rigorous and comprehensive financial accountability systems.</w:t>
            </w:r>
          </w:p>
        </w:tc>
        <w:tc>
          <w:tcPr>
            <w:tcW w:w="360" w:type="dxa"/>
          </w:tcPr>
          <w:p w14:paraId="3834BBD5" w14:textId="77777777" w:rsidR="00AA1489" w:rsidRDefault="00AA1489">
            <w:pPr>
              <w:pStyle w:val="normal0"/>
            </w:pPr>
          </w:p>
        </w:tc>
        <w:tc>
          <w:tcPr>
            <w:tcW w:w="5760" w:type="dxa"/>
          </w:tcPr>
          <w:p w14:paraId="5A16A48F" w14:textId="77777777" w:rsidR="00AA1489" w:rsidRDefault="004803C1">
            <w:pPr>
              <w:pStyle w:val="normal0"/>
            </w:pPr>
            <w:r>
              <w:rPr>
                <w:b/>
                <w:sz w:val="20"/>
                <w:szCs w:val="20"/>
              </w:rPr>
              <w:t xml:space="preserve">Funds Developer – </w:t>
            </w:r>
            <w:r>
              <w:rPr>
                <w:sz w:val="20"/>
                <w:szCs w:val="20"/>
              </w:rPr>
              <w:t>maintains the ability to</w:t>
            </w:r>
            <w:r>
              <w:rPr>
                <w:b/>
                <w:sz w:val="20"/>
                <w:szCs w:val="20"/>
              </w:rPr>
              <w:t xml:space="preserve"> </w:t>
            </w:r>
            <w:r>
              <w:rPr>
                <w:sz w:val="20"/>
                <w:szCs w:val="20"/>
              </w:rPr>
              <w:t>solicit donations used to fund the budget of the organization; effectively expresses the needs for funds to potential donors; respon</w:t>
            </w:r>
            <w:r>
              <w:rPr>
                <w:sz w:val="20"/>
                <w:szCs w:val="20"/>
              </w:rPr>
              <w:t>sible for adding new potential donors to the organization's contact list; prepares statement of planned activities and enlists support for mission initiatives.</w:t>
            </w:r>
          </w:p>
        </w:tc>
      </w:tr>
      <w:tr w:rsidR="00AA1489" w14:paraId="2F9F416F" w14:textId="77777777">
        <w:tc>
          <w:tcPr>
            <w:tcW w:w="378" w:type="dxa"/>
          </w:tcPr>
          <w:p w14:paraId="5B00F1B1" w14:textId="77777777" w:rsidR="00AA1489" w:rsidRDefault="004803C1">
            <w:pPr>
              <w:pStyle w:val="normal0"/>
            </w:pPr>
            <w:r>
              <w:t>X</w:t>
            </w:r>
          </w:p>
        </w:tc>
        <w:tc>
          <w:tcPr>
            <w:tcW w:w="4320" w:type="dxa"/>
          </w:tcPr>
          <w:p w14:paraId="4E450651" w14:textId="77777777" w:rsidR="00AA1489" w:rsidRDefault="004803C1">
            <w:pPr>
              <w:pStyle w:val="normal0"/>
              <w:rPr>
                <w:sz w:val="20"/>
                <w:szCs w:val="20"/>
              </w:rPr>
            </w:pPr>
            <w:r>
              <w:rPr>
                <w:b/>
                <w:sz w:val="20"/>
                <w:szCs w:val="20"/>
              </w:rPr>
              <w:t>Collaboration:</w:t>
            </w:r>
            <w:r>
              <w:rPr>
                <w:sz w:val="20"/>
                <w:szCs w:val="20"/>
              </w:rPr>
              <w:t xml:space="preserve"> Has a natural orientation toward getting people to work together; shares wins </w:t>
            </w:r>
            <w:r>
              <w:rPr>
                <w:sz w:val="20"/>
                <w:szCs w:val="20"/>
              </w:rPr>
              <w:t>and successes; fosters open dialogue; lets people finish and be responsible for their work; creates strong feelings of belonging among group members; is a good judge of talent and can accurately assess the strengths and limitations of others.</w:t>
            </w:r>
          </w:p>
        </w:tc>
        <w:tc>
          <w:tcPr>
            <w:tcW w:w="360" w:type="dxa"/>
          </w:tcPr>
          <w:p w14:paraId="4910244C" w14:textId="77777777" w:rsidR="00AA1489" w:rsidRDefault="00AA1489">
            <w:pPr>
              <w:pStyle w:val="normal0"/>
            </w:pPr>
          </w:p>
        </w:tc>
        <w:tc>
          <w:tcPr>
            <w:tcW w:w="5760" w:type="dxa"/>
          </w:tcPr>
          <w:p w14:paraId="0B4D4D68" w14:textId="77777777" w:rsidR="00AA1489" w:rsidRDefault="00AA1489">
            <w:pPr>
              <w:pStyle w:val="normal0"/>
              <w:rPr>
                <w:sz w:val="20"/>
                <w:szCs w:val="20"/>
              </w:rPr>
            </w:pPr>
          </w:p>
        </w:tc>
      </w:tr>
      <w:tr w:rsidR="00AA1489" w14:paraId="4A01BFE6" w14:textId="77777777">
        <w:tc>
          <w:tcPr>
            <w:tcW w:w="10818" w:type="dxa"/>
            <w:gridSpan w:val="4"/>
          </w:tcPr>
          <w:p w14:paraId="0B9E1113" w14:textId="77777777" w:rsidR="00AA1489" w:rsidRDefault="004803C1">
            <w:pPr>
              <w:pStyle w:val="normal0"/>
              <w:jc w:val="center"/>
            </w:pPr>
            <w:r>
              <w:rPr>
                <w:b/>
              </w:rPr>
              <w:t>INTERPERSO</w:t>
            </w:r>
            <w:r>
              <w:rPr>
                <w:b/>
              </w:rPr>
              <w:t>NAL ENGAGEMENT</w:t>
            </w:r>
          </w:p>
        </w:tc>
      </w:tr>
      <w:tr w:rsidR="00AA1489" w14:paraId="60C68CAA" w14:textId="77777777">
        <w:tc>
          <w:tcPr>
            <w:tcW w:w="378" w:type="dxa"/>
          </w:tcPr>
          <w:p w14:paraId="402BA4A9" w14:textId="77777777" w:rsidR="00AA1489" w:rsidRDefault="00AA1489">
            <w:pPr>
              <w:pStyle w:val="normal0"/>
            </w:pPr>
          </w:p>
        </w:tc>
        <w:tc>
          <w:tcPr>
            <w:tcW w:w="4320" w:type="dxa"/>
          </w:tcPr>
          <w:p w14:paraId="6558B385" w14:textId="77777777" w:rsidR="00AA1489" w:rsidRDefault="004803C1">
            <w:pPr>
              <w:pStyle w:val="normal0"/>
            </w:pPr>
            <w:r>
              <w:rPr>
                <w:b/>
                <w:sz w:val="20"/>
                <w:szCs w:val="20"/>
              </w:rPr>
              <w:t>Interpersonal Engagement</w:t>
            </w:r>
            <w:r>
              <w:rPr>
                <w:sz w:val="20"/>
                <w:szCs w:val="20"/>
              </w:rPr>
              <w:t xml:space="preserve"> - Displays a consistent ability to build solid relationships of trust and respect inside and outside of the organization; engage people, organizations, and partners in developing goals, executing plans, and delivering results; use negotiation skills and a</w:t>
            </w:r>
            <w:r>
              <w:rPr>
                <w:sz w:val="20"/>
                <w:szCs w:val="20"/>
              </w:rPr>
              <w:t>daptability to encourage recognition of joint concerns, collaboration, and to influence the success of outcomes.</w:t>
            </w:r>
          </w:p>
        </w:tc>
        <w:tc>
          <w:tcPr>
            <w:tcW w:w="360" w:type="dxa"/>
          </w:tcPr>
          <w:p w14:paraId="16EBE423" w14:textId="77777777" w:rsidR="00AA1489" w:rsidRDefault="00AA1489">
            <w:pPr>
              <w:pStyle w:val="normal0"/>
            </w:pPr>
          </w:p>
        </w:tc>
        <w:tc>
          <w:tcPr>
            <w:tcW w:w="5760" w:type="dxa"/>
          </w:tcPr>
          <w:p w14:paraId="729BDEFD" w14:textId="77777777" w:rsidR="00AA1489" w:rsidRDefault="004803C1">
            <w:pPr>
              <w:pStyle w:val="normal0"/>
            </w:pPr>
            <w:r>
              <w:rPr>
                <w:b/>
                <w:sz w:val="20"/>
                <w:szCs w:val="20"/>
              </w:rPr>
              <w:t xml:space="preserve">Bridge Builder </w:t>
            </w:r>
            <w:r>
              <w:rPr>
                <w:sz w:val="20"/>
                <w:szCs w:val="20"/>
              </w:rPr>
              <w:t>– possessing a certain responsibility for the unity of the congregation and/or organization; works to connect people of differe</w:t>
            </w:r>
            <w:r>
              <w:rPr>
                <w:sz w:val="20"/>
                <w:szCs w:val="20"/>
              </w:rPr>
              <w:t>nt cultures, worldviews, and theological positions.</w:t>
            </w:r>
          </w:p>
        </w:tc>
      </w:tr>
      <w:tr w:rsidR="00AA1489" w14:paraId="1BFB7D87" w14:textId="77777777">
        <w:tc>
          <w:tcPr>
            <w:tcW w:w="378" w:type="dxa"/>
          </w:tcPr>
          <w:p w14:paraId="3C0F403B" w14:textId="77777777" w:rsidR="00AA1489" w:rsidRDefault="00AA1489">
            <w:pPr>
              <w:pStyle w:val="normal0"/>
            </w:pPr>
          </w:p>
        </w:tc>
        <w:tc>
          <w:tcPr>
            <w:tcW w:w="4320" w:type="dxa"/>
          </w:tcPr>
          <w:p w14:paraId="301FF58B"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 xml:space="preserve">Motivator - </w:t>
            </w:r>
            <w:r>
              <w:rPr>
                <w:color w:val="000000"/>
                <w:sz w:val="20"/>
                <w:szCs w:val="20"/>
              </w:rPr>
              <w:t>Creates and sustains an organizational culture which permits others to provide the quality of service essential to high performance. Enables others to acquire the tools and support they need</w:t>
            </w:r>
            <w:r>
              <w:rPr>
                <w:color w:val="000000"/>
                <w:sz w:val="20"/>
                <w:szCs w:val="20"/>
              </w:rPr>
              <w:t xml:space="preserve"> to perform well; and influences others toward a spirit of service and meaningful contributions to mission accomplishment. </w:t>
            </w:r>
          </w:p>
        </w:tc>
        <w:tc>
          <w:tcPr>
            <w:tcW w:w="360" w:type="dxa"/>
          </w:tcPr>
          <w:p w14:paraId="551BB4BB" w14:textId="77777777" w:rsidR="00AA1489" w:rsidRDefault="004803C1">
            <w:pPr>
              <w:pStyle w:val="normal0"/>
            </w:pPr>
            <w:r>
              <w:t>X</w:t>
            </w:r>
          </w:p>
        </w:tc>
        <w:tc>
          <w:tcPr>
            <w:tcW w:w="5760" w:type="dxa"/>
          </w:tcPr>
          <w:p w14:paraId="22F13E9B" w14:textId="77777777" w:rsidR="00AA1489" w:rsidRDefault="004803C1">
            <w:pPr>
              <w:pStyle w:val="normal0"/>
            </w:pPr>
            <w:r>
              <w:rPr>
                <w:b/>
                <w:sz w:val="20"/>
                <w:szCs w:val="20"/>
              </w:rPr>
              <w:t>Personal Resilience:</w:t>
            </w:r>
            <w:r>
              <w:rPr>
                <w:sz w:val="20"/>
                <w:szCs w:val="20"/>
              </w:rPr>
              <w:t xml:space="preserve"> Learns from adversity and failure; picks up on the need to change personal, interpersonal, and leadership beh</w:t>
            </w:r>
            <w:r>
              <w:rPr>
                <w:sz w:val="20"/>
                <w:szCs w:val="20"/>
              </w:rPr>
              <w:t>aviors; deals well with ambiguity; copes effectively with change; can decide and act without having the total picture; comfortably handles risk and uncertainty; seeks feedback; expresses personal regret when appropriate.</w:t>
            </w:r>
          </w:p>
        </w:tc>
      </w:tr>
      <w:tr w:rsidR="00AA1489" w14:paraId="6DB9BBEC" w14:textId="77777777">
        <w:tc>
          <w:tcPr>
            <w:tcW w:w="378" w:type="dxa"/>
          </w:tcPr>
          <w:p w14:paraId="1A0B66E2" w14:textId="77777777" w:rsidR="00AA1489" w:rsidRDefault="00AA1489">
            <w:pPr>
              <w:pStyle w:val="normal0"/>
            </w:pPr>
          </w:p>
        </w:tc>
        <w:tc>
          <w:tcPr>
            <w:tcW w:w="4320" w:type="dxa"/>
          </w:tcPr>
          <w:p w14:paraId="4276A07A"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Initiative:</w:t>
            </w:r>
            <w:r>
              <w:rPr>
                <w:color w:val="000000"/>
                <w:sz w:val="20"/>
                <w:szCs w:val="20"/>
              </w:rPr>
              <w:t xml:space="preserve"> Demonstrates ambition; is highly motivated; is action oriented and full of energy for things seen as challenging; seizes opportunity; pushes self and others to achieve desired results.</w:t>
            </w:r>
          </w:p>
        </w:tc>
        <w:tc>
          <w:tcPr>
            <w:tcW w:w="360" w:type="dxa"/>
          </w:tcPr>
          <w:p w14:paraId="5BF740E2" w14:textId="77777777" w:rsidR="00AA1489" w:rsidRDefault="004803C1">
            <w:pPr>
              <w:pStyle w:val="normal0"/>
            </w:pPr>
            <w:r>
              <w:t>X</w:t>
            </w:r>
          </w:p>
        </w:tc>
        <w:tc>
          <w:tcPr>
            <w:tcW w:w="5760" w:type="dxa"/>
          </w:tcPr>
          <w:p w14:paraId="378112C4"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 xml:space="preserve">Flexibility - </w:t>
            </w:r>
            <w:r>
              <w:rPr>
                <w:color w:val="000000"/>
                <w:sz w:val="20"/>
                <w:szCs w:val="20"/>
              </w:rPr>
              <w:t>Adapts behavior and work methods in response to new in</w:t>
            </w:r>
            <w:r>
              <w:rPr>
                <w:color w:val="000000"/>
                <w:sz w:val="20"/>
                <w:szCs w:val="20"/>
              </w:rPr>
              <w:t>formation, changing conditions, unexpected obstacles, or ambiguity; remains open to new ideas and approaches; and works concurrently on related and conflicting priorities without losing focus or attention.</w:t>
            </w:r>
          </w:p>
        </w:tc>
      </w:tr>
      <w:tr w:rsidR="00AA1489" w14:paraId="5F6AD605" w14:textId="77777777">
        <w:tc>
          <w:tcPr>
            <w:tcW w:w="378" w:type="dxa"/>
          </w:tcPr>
          <w:p w14:paraId="096B3AF5" w14:textId="77777777" w:rsidR="00AA1489" w:rsidRDefault="004803C1">
            <w:pPr>
              <w:pStyle w:val="normal0"/>
            </w:pPr>
            <w:r>
              <w:t>X</w:t>
            </w:r>
          </w:p>
        </w:tc>
        <w:tc>
          <w:tcPr>
            <w:tcW w:w="4320" w:type="dxa"/>
          </w:tcPr>
          <w:p w14:paraId="71C183F8" w14:textId="77777777" w:rsidR="00AA1489" w:rsidRDefault="004803C1">
            <w:pPr>
              <w:pStyle w:val="normal0"/>
              <w:pBdr>
                <w:top w:val="nil"/>
                <w:left w:val="nil"/>
                <w:bottom w:val="nil"/>
                <w:right w:val="nil"/>
                <w:between w:val="nil"/>
              </w:pBdr>
              <w:jc w:val="both"/>
              <w:rPr>
                <w:color w:val="000000"/>
                <w:sz w:val="22"/>
                <w:szCs w:val="22"/>
              </w:rPr>
            </w:pPr>
            <w:r>
              <w:rPr>
                <w:b/>
                <w:color w:val="000000"/>
                <w:sz w:val="20"/>
                <w:szCs w:val="20"/>
              </w:rPr>
              <w:t>Self Differentiation:</w:t>
            </w:r>
            <w:r>
              <w:rPr>
                <w:color w:val="000000"/>
                <w:sz w:val="20"/>
                <w:szCs w:val="20"/>
              </w:rPr>
              <w:t xml:space="preserve"> Demonstrates strong and appropriate personal boundaries in relationships; has a healthy appreciation of self, without being egotistical; is emotionally mature; can maintain a less- anxious presence in the midst of turmoil; is not overly dependent upon out</w:t>
            </w:r>
            <w:r>
              <w:rPr>
                <w:color w:val="000000"/>
                <w:sz w:val="20"/>
                <w:szCs w:val="20"/>
              </w:rPr>
              <w:t>side affirmation; works to build a strong personal support system.</w:t>
            </w:r>
          </w:p>
        </w:tc>
        <w:tc>
          <w:tcPr>
            <w:tcW w:w="360" w:type="dxa"/>
          </w:tcPr>
          <w:p w14:paraId="27F0BF6D" w14:textId="77777777" w:rsidR="00AA1489" w:rsidRDefault="00AA1489">
            <w:pPr>
              <w:pStyle w:val="normal0"/>
            </w:pPr>
          </w:p>
        </w:tc>
        <w:tc>
          <w:tcPr>
            <w:tcW w:w="5760" w:type="dxa"/>
          </w:tcPr>
          <w:p w14:paraId="59EC75AA" w14:textId="77777777" w:rsidR="00AA1489" w:rsidRDefault="00AA1489">
            <w:pPr>
              <w:pStyle w:val="normal0"/>
            </w:pPr>
          </w:p>
        </w:tc>
      </w:tr>
    </w:tbl>
    <w:p w14:paraId="20A160CD" w14:textId="77777777" w:rsidR="00AA1489" w:rsidRDefault="00AA1489">
      <w:pPr>
        <w:pStyle w:val="normal0"/>
      </w:pPr>
    </w:p>
    <w:p w14:paraId="6A0B49EC" w14:textId="77777777" w:rsidR="00AA1489" w:rsidRDefault="00AA1489">
      <w:pPr>
        <w:pStyle w:val="normal0"/>
        <w:tabs>
          <w:tab w:val="left" w:pos="2880"/>
          <w:tab w:val="left" w:pos="5580"/>
        </w:tabs>
        <w:ind w:left="180"/>
        <w:rPr>
          <w:sz w:val="22"/>
          <w:szCs w:val="22"/>
        </w:rPr>
      </w:pPr>
    </w:p>
    <w:p w14:paraId="4E1FDE71" w14:textId="77777777" w:rsidR="00AA1489" w:rsidRDefault="004803C1" w:rsidP="004803C1">
      <w:pPr>
        <w:pStyle w:val="Heading1"/>
        <w:ind w:left="2" w:hanging="4"/>
        <w:jc w:val="left"/>
        <w:rPr>
          <w:rFonts w:ascii="Times New Roman" w:hAnsi="Times New Roman"/>
          <w:b w:val="0"/>
          <w:sz w:val="24"/>
          <w:szCs w:val="24"/>
        </w:rPr>
      </w:pPr>
      <w:r>
        <w:rPr>
          <w:rFonts w:ascii="Times New Roman" w:hAnsi="Times New Roman"/>
          <w:color w:val="FF0000"/>
          <w:sz w:val="36"/>
          <w:szCs w:val="36"/>
        </w:rPr>
        <w:lastRenderedPageBreak/>
        <w:t>*</w:t>
      </w:r>
      <w:r>
        <w:rPr>
          <w:rFonts w:ascii="Times New Roman" w:hAnsi="Times New Roman"/>
          <w:sz w:val="24"/>
          <w:szCs w:val="24"/>
        </w:rPr>
        <w:t xml:space="preserve">Languages in which you are fluent </w:t>
      </w:r>
      <w:r>
        <w:rPr>
          <w:rFonts w:ascii="Times New Roman" w:hAnsi="Times New Roman"/>
          <w:b w:val="0"/>
          <w:sz w:val="24"/>
          <w:szCs w:val="24"/>
        </w:rPr>
        <w:t>(Please select all that apply):</w:t>
      </w:r>
    </w:p>
    <w:p w14:paraId="37A56A9F" w14:textId="77777777" w:rsidR="00AA1489" w:rsidRDefault="004803C1">
      <w:pPr>
        <w:pStyle w:val="normal0"/>
        <w:pBdr>
          <w:bottom w:val="single" w:sz="12" w:space="1" w:color="000000"/>
        </w:pBdr>
      </w:pPr>
      <w:r>
        <w:t>___</w:t>
      </w:r>
      <w:proofErr w:type="spellStart"/>
      <w:r>
        <w:t>X__English</w:t>
      </w:r>
      <w:proofErr w:type="spellEnd"/>
      <w:r>
        <w:t xml:space="preserve"> </w:t>
      </w:r>
      <w:r>
        <w:tab/>
      </w:r>
      <w:r>
        <w:tab/>
        <w:t>_____Spanish</w:t>
      </w:r>
      <w:r>
        <w:tab/>
      </w:r>
      <w:r>
        <w:tab/>
        <w:t>_____Korean</w:t>
      </w:r>
      <w:r>
        <w:tab/>
      </w:r>
      <w:r>
        <w:tab/>
        <w:t>_____French</w:t>
      </w:r>
    </w:p>
    <w:p w14:paraId="5FF819DF" w14:textId="77777777" w:rsidR="00AA1489" w:rsidRDefault="004803C1">
      <w:pPr>
        <w:pStyle w:val="normal0"/>
        <w:pBdr>
          <w:bottom w:val="single" w:sz="12" w:space="1" w:color="000000"/>
        </w:pBdr>
      </w:pPr>
      <w:r>
        <w:t xml:space="preserve">_____Arabic  </w:t>
      </w:r>
      <w:r>
        <w:tab/>
      </w:r>
      <w:r>
        <w:tab/>
        <w:t>_____Armenian</w:t>
      </w:r>
      <w:r>
        <w:tab/>
        <w:t>_____Creole</w:t>
      </w:r>
      <w:r>
        <w:tab/>
      </w:r>
      <w:r>
        <w:tab/>
        <w:t>_____Portuguese ____</w:t>
      </w:r>
      <w:r>
        <w:t>_Japanese</w:t>
      </w:r>
      <w:r>
        <w:tab/>
        <w:t>_____Russian</w:t>
      </w:r>
      <w:r>
        <w:tab/>
      </w:r>
      <w:r>
        <w:tab/>
        <w:t>_____Swahili</w:t>
      </w:r>
      <w:r>
        <w:tab/>
      </w:r>
      <w:r>
        <w:tab/>
        <w:t>_____Burmese</w:t>
      </w:r>
    </w:p>
    <w:p w14:paraId="4C055E1F" w14:textId="77777777" w:rsidR="00AA1489" w:rsidRDefault="004803C1">
      <w:pPr>
        <w:pStyle w:val="normal0"/>
        <w:pBdr>
          <w:bottom w:val="single" w:sz="12" w:space="1" w:color="000000"/>
        </w:pBdr>
      </w:pPr>
      <w:r>
        <w:t>_____Cambodian</w:t>
      </w:r>
      <w:r>
        <w:tab/>
        <w:t>_____Indonesian</w:t>
      </w:r>
      <w:r>
        <w:tab/>
        <w:t>_____Laotian</w:t>
      </w:r>
      <w:r>
        <w:tab/>
      </w:r>
      <w:r>
        <w:tab/>
        <w:t>_____Thai _____Vietnamese</w:t>
      </w:r>
      <w:r>
        <w:tab/>
        <w:t>_____Taiwanese</w:t>
      </w:r>
      <w:r>
        <w:tab/>
        <w:t>_____Cantonese</w:t>
      </w:r>
      <w:r>
        <w:tab/>
        <w:t xml:space="preserve">_____ </w:t>
      </w:r>
      <w:proofErr w:type="spellStart"/>
      <w:r>
        <w:t>Twi</w:t>
      </w:r>
      <w:proofErr w:type="spellEnd"/>
      <w:r>
        <w:tab/>
      </w:r>
    </w:p>
    <w:p w14:paraId="04F8AA80" w14:textId="77777777" w:rsidR="00AA1489" w:rsidRDefault="004803C1">
      <w:pPr>
        <w:pStyle w:val="normal0"/>
        <w:pBdr>
          <w:bottom w:val="single" w:sz="12" w:space="1" w:color="000000"/>
        </w:pBdr>
      </w:pPr>
      <w:r>
        <w:t>_____Mandarin Chinese</w:t>
      </w:r>
      <w:r>
        <w:tab/>
      </w:r>
    </w:p>
    <w:p w14:paraId="52B19ECE" w14:textId="77777777" w:rsidR="00AA1489" w:rsidRDefault="004803C1">
      <w:pPr>
        <w:pStyle w:val="normal0"/>
        <w:pBdr>
          <w:bottom w:val="single" w:sz="12" w:space="1" w:color="000000"/>
        </w:pBdr>
      </w:pPr>
      <w:r>
        <w:t>_____ Sign Language</w:t>
      </w:r>
      <w:r>
        <w:tab/>
      </w:r>
      <w:r>
        <w:tab/>
        <w:t>_____________Other</w:t>
      </w:r>
    </w:p>
    <w:p w14:paraId="0326286B" w14:textId="77777777" w:rsidR="00AA1489" w:rsidRDefault="00AA1489">
      <w:pPr>
        <w:pStyle w:val="normal0"/>
        <w:pBdr>
          <w:bottom w:val="single" w:sz="12" w:space="1" w:color="000000"/>
        </w:pBdr>
      </w:pPr>
    </w:p>
    <w:p w14:paraId="69E953B4" w14:textId="77777777" w:rsidR="00AA1489" w:rsidRDefault="00AA1489" w:rsidP="004803C1">
      <w:pPr>
        <w:pStyle w:val="Heading1"/>
        <w:ind w:left="1" w:hanging="3"/>
        <w:rPr>
          <w:rFonts w:ascii="Times New Roman" w:hAnsi="Times New Roman"/>
          <w:sz w:val="24"/>
          <w:szCs w:val="24"/>
        </w:rPr>
      </w:pPr>
    </w:p>
    <w:p w14:paraId="373D217F" w14:textId="77777777" w:rsidR="00AA1489" w:rsidRDefault="004803C1" w:rsidP="004803C1">
      <w:pPr>
        <w:pStyle w:val="Heading1"/>
        <w:ind w:left="0" w:hanging="2"/>
        <w:jc w:val="left"/>
        <w:rPr>
          <w:rFonts w:ascii="Times New Roman" w:hAnsi="Times New Roman"/>
          <w:b w:val="0"/>
        </w:rPr>
      </w:pPr>
      <w:r>
        <w:rPr>
          <w:rFonts w:ascii="Times New Roman" w:hAnsi="Times New Roman"/>
        </w:rPr>
        <w:t xml:space="preserve">Clergy Couples:  </w:t>
      </w:r>
    </w:p>
    <w:p w14:paraId="3F3ACE58" w14:textId="77777777" w:rsidR="00AA1489" w:rsidRDefault="004803C1" w:rsidP="004803C1">
      <w:pPr>
        <w:pStyle w:val="Heading1"/>
        <w:ind w:left="0" w:hanging="2"/>
        <w:jc w:val="left"/>
        <w:rPr>
          <w:rFonts w:ascii="Times New Roman" w:hAnsi="Times New Roman"/>
          <w:b w:val="0"/>
          <w:sz w:val="20"/>
        </w:rPr>
      </w:pPr>
      <w:r>
        <w:rPr>
          <w:rFonts w:ascii="Times New Roman" w:hAnsi="Times New Roman"/>
          <w:b w:val="0"/>
          <w:sz w:val="20"/>
        </w:rPr>
        <w:t>Are you seeking a call with your spouse as part of a clergy couple:</w:t>
      </w:r>
      <w:r>
        <w:rPr>
          <w:rFonts w:ascii="Times New Roman" w:hAnsi="Times New Roman"/>
          <w:sz w:val="20"/>
        </w:rPr>
        <w:t xml:space="preserve">    </w:t>
      </w:r>
      <w:r>
        <w:rPr>
          <w:rFonts w:ascii="Times New Roman" w:hAnsi="Times New Roman"/>
          <w:b w:val="0"/>
          <w:sz w:val="20"/>
        </w:rPr>
        <w:t>Yes ____</w:t>
      </w:r>
      <w:r>
        <w:rPr>
          <w:rFonts w:ascii="Times New Roman" w:hAnsi="Times New Roman"/>
          <w:b w:val="0"/>
          <w:sz w:val="20"/>
        </w:rPr>
        <w:tab/>
        <w:t xml:space="preserve">No __X__ </w:t>
      </w:r>
    </w:p>
    <w:p w14:paraId="4E0ACB34" w14:textId="77777777" w:rsidR="00AA1489" w:rsidRDefault="00AA1489">
      <w:pPr>
        <w:pStyle w:val="normal0"/>
        <w:jc w:val="center"/>
        <w:rPr>
          <w:sz w:val="22"/>
          <w:szCs w:val="22"/>
        </w:rPr>
      </w:pPr>
    </w:p>
    <w:p w14:paraId="0F225D70" w14:textId="77777777" w:rsidR="00AA1489" w:rsidRDefault="004803C1">
      <w:pPr>
        <w:pStyle w:val="normal0"/>
        <w:ind w:right="-8496"/>
        <w:rPr>
          <w:sz w:val="20"/>
          <w:szCs w:val="20"/>
        </w:rPr>
      </w:pPr>
      <w:r>
        <w:rPr>
          <w:sz w:val="20"/>
          <w:szCs w:val="20"/>
        </w:rPr>
        <w:t>If yes, please enter your spouse’s full name and PIF ID#_________________________________</w:t>
      </w:r>
    </w:p>
    <w:p w14:paraId="34675978" w14:textId="77777777" w:rsidR="00AA1489" w:rsidRDefault="00AA1489">
      <w:pPr>
        <w:pStyle w:val="normal0"/>
      </w:pPr>
    </w:p>
    <w:p w14:paraId="7BE02AE1" w14:textId="77777777" w:rsidR="00AA1489" w:rsidRDefault="00AA1489">
      <w:pPr>
        <w:pStyle w:val="normal0"/>
        <w:rPr>
          <w:sz w:val="20"/>
          <w:szCs w:val="20"/>
        </w:rPr>
      </w:pPr>
    </w:p>
    <w:p w14:paraId="61D9F538" w14:textId="77777777" w:rsidR="00AA1489" w:rsidRDefault="004803C1">
      <w:pPr>
        <w:pStyle w:val="normal0"/>
        <w:spacing w:line="360" w:lineRule="auto"/>
      </w:pPr>
      <w:r>
        <w:rPr>
          <w:color w:val="FF0000"/>
          <w:sz w:val="36"/>
          <w:szCs w:val="36"/>
        </w:rPr>
        <w:t>*</w:t>
      </w:r>
      <w:r>
        <w:rPr>
          <w:b/>
        </w:rPr>
        <w:t xml:space="preserve">Compensation and Housing </w:t>
      </w:r>
    </w:p>
    <w:p w14:paraId="01A14C60" w14:textId="77777777" w:rsidR="00AA1489" w:rsidRDefault="004803C1">
      <w:pPr>
        <w:pStyle w:val="normal0"/>
        <w:spacing w:line="360" w:lineRule="auto"/>
        <w:rPr>
          <w:sz w:val="22"/>
          <w:szCs w:val="22"/>
        </w:rPr>
      </w:pPr>
      <w:r>
        <w:t>(</w:t>
      </w:r>
      <w:r>
        <w:rPr>
          <w:sz w:val="22"/>
          <w:szCs w:val="22"/>
        </w:rPr>
        <w:t xml:space="preserve">*See Effective Salary Definition at: </w:t>
      </w:r>
      <w:hyperlink r:id="rId11">
        <w:r>
          <w:rPr>
            <w:color w:val="000000"/>
            <w:sz w:val="22"/>
            <w:szCs w:val="22"/>
            <w:u w:val="single"/>
          </w:rPr>
          <w:t>Board of Pensions</w:t>
        </w:r>
      </w:hyperlink>
      <w:r>
        <w:t>)</w:t>
      </w:r>
      <w:r>
        <w:rPr>
          <w:i/>
          <w:sz w:val="22"/>
          <w:szCs w:val="22"/>
          <w:u w:val="single"/>
        </w:rPr>
        <w:t xml:space="preserve"> </w:t>
      </w:r>
    </w:p>
    <w:p w14:paraId="23FBA8FD" w14:textId="77777777" w:rsidR="00AA1489" w:rsidRDefault="00AA1489" w:rsidP="004803C1">
      <w:pPr>
        <w:pStyle w:val="Heading1"/>
        <w:ind w:left="1" w:hanging="3"/>
        <w:jc w:val="left"/>
        <w:rPr>
          <w:rFonts w:ascii="Times New Roman" w:hAnsi="Times New Roman"/>
          <w:sz w:val="24"/>
          <w:szCs w:val="24"/>
        </w:rPr>
      </w:pPr>
    </w:p>
    <w:p w14:paraId="088EA88A" w14:textId="77777777" w:rsidR="00AA1489" w:rsidRDefault="004803C1">
      <w:pPr>
        <w:pStyle w:val="normal0"/>
      </w:pPr>
      <w:r>
        <w:t xml:space="preserve">Indicated below the total minimum salary and housing compensation you need.  </w:t>
      </w:r>
    </w:p>
    <w:p w14:paraId="63E45EB4" w14:textId="77777777" w:rsidR="00AA1489" w:rsidRDefault="00AA1489">
      <w:pPr>
        <w:pStyle w:val="normal0"/>
      </w:pPr>
    </w:p>
    <w:p w14:paraId="4B121A29" w14:textId="77777777" w:rsidR="00AA1489" w:rsidRDefault="004803C1">
      <w:pPr>
        <w:pStyle w:val="normal0"/>
      </w:pPr>
      <w:r>
        <w:rPr>
          <w:i/>
        </w:rPr>
        <w:t>(</w:t>
      </w:r>
      <w:r>
        <w:t xml:space="preserve">Effective salary is cash salary plus housing allowance or manse value). </w:t>
      </w:r>
    </w:p>
    <w:p w14:paraId="1082754F" w14:textId="77777777" w:rsidR="00AA1489" w:rsidRDefault="004803C1">
      <w:pPr>
        <w:pStyle w:val="normal0"/>
        <w:spacing w:line="360" w:lineRule="auto"/>
      </w:pPr>
      <w:r>
        <w:t>Mini</w:t>
      </w:r>
      <w:r>
        <w:t xml:space="preserve">mum </w:t>
      </w:r>
      <w:r>
        <w:rPr>
          <w:b/>
          <w:i/>
        </w:rPr>
        <w:t>Effective</w:t>
      </w:r>
      <w:r>
        <w:t xml:space="preserve"> Salary Needed $____________</w:t>
      </w:r>
    </w:p>
    <w:p w14:paraId="77DB0614" w14:textId="77777777" w:rsidR="00AA1489" w:rsidRDefault="004803C1">
      <w:pPr>
        <w:pStyle w:val="normal0"/>
        <w:tabs>
          <w:tab w:val="right" w:pos="9720"/>
        </w:tabs>
        <w:spacing w:line="360" w:lineRule="auto"/>
      </w:pPr>
      <w:r>
        <w:t>Indicate the housing type you need:</w:t>
      </w:r>
      <w:r>
        <w:tab/>
      </w:r>
    </w:p>
    <w:p w14:paraId="288517D1" w14:textId="77777777" w:rsidR="00AA1489" w:rsidRDefault="004803C1">
      <w:pPr>
        <w:pStyle w:val="normal0"/>
        <w:spacing w:line="360" w:lineRule="auto"/>
      </w:pPr>
      <w:r>
        <w:t>Housing Type</w:t>
      </w:r>
      <w:r>
        <w:tab/>
      </w:r>
      <w:r>
        <w:tab/>
      </w:r>
      <w:r>
        <w:rPr>
          <w:u w:val="single"/>
        </w:rPr>
        <w:tab/>
      </w:r>
      <w:r>
        <w:t>Manse</w:t>
      </w:r>
    </w:p>
    <w:p w14:paraId="14EF6BCB" w14:textId="77777777" w:rsidR="00AA1489" w:rsidRDefault="004803C1">
      <w:pPr>
        <w:pStyle w:val="normal0"/>
        <w:tabs>
          <w:tab w:val="left" w:pos="-1440"/>
        </w:tabs>
        <w:spacing w:line="360" w:lineRule="auto"/>
      </w:pPr>
      <w:r>
        <w:tab/>
      </w:r>
      <w:r>
        <w:tab/>
      </w:r>
      <w:r>
        <w:tab/>
      </w:r>
      <w:r>
        <w:rPr>
          <w:u w:val="single"/>
        </w:rPr>
        <w:tab/>
      </w:r>
      <w:r>
        <w:t>Housing Allowance</w:t>
      </w:r>
      <w:r>
        <w:tab/>
      </w:r>
    </w:p>
    <w:p w14:paraId="40070D6F" w14:textId="77777777" w:rsidR="00AA1489" w:rsidRDefault="004803C1">
      <w:pPr>
        <w:pStyle w:val="normal0"/>
        <w:spacing w:line="360" w:lineRule="auto"/>
        <w:ind w:left="1440" w:firstLine="720"/>
      </w:pPr>
      <w:r>
        <w:rPr>
          <w:u w:val="single"/>
        </w:rPr>
        <w:tab/>
      </w:r>
      <w:r>
        <w:t>Open To Either (Manse or Housing Allowance)</w:t>
      </w:r>
    </w:p>
    <w:p w14:paraId="699B2820" w14:textId="77777777" w:rsidR="00AA1489" w:rsidRDefault="004803C1">
      <w:pPr>
        <w:pStyle w:val="normal0"/>
        <w:spacing w:line="360" w:lineRule="auto"/>
        <w:ind w:left="1440" w:firstLine="720"/>
      </w:pPr>
      <w:r>
        <w:rPr>
          <w:u w:val="single"/>
        </w:rPr>
        <w:tab/>
      </w:r>
      <w:r>
        <w:t xml:space="preserve">Not Applicable </w:t>
      </w:r>
      <w:r>
        <w:rPr>
          <w:i/>
        </w:rPr>
        <w:t>(For Non-pastoral Positions Only)</w:t>
      </w:r>
    </w:p>
    <w:p w14:paraId="005F3470" w14:textId="77777777" w:rsidR="00AA1489" w:rsidRDefault="00AA1489">
      <w:pPr>
        <w:pStyle w:val="normal0"/>
      </w:pPr>
    </w:p>
    <w:p w14:paraId="5F6B53E0" w14:textId="77777777" w:rsidR="00AA1489" w:rsidRDefault="004803C1">
      <w:pPr>
        <w:pStyle w:val="normal0"/>
      </w:pPr>
      <w:r>
        <w:rPr>
          <w:b/>
        </w:rPr>
        <w:t>Work Experience:</w:t>
      </w:r>
    </w:p>
    <w:p w14:paraId="337D9224" w14:textId="77777777" w:rsidR="00AA1489" w:rsidRDefault="00AA1489">
      <w:pPr>
        <w:pStyle w:val="normal0"/>
      </w:pPr>
    </w:p>
    <w:p w14:paraId="735C482A" w14:textId="77777777" w:rsidR="00AA1489" w:rsidRDefault="004803C1">
      <w:pPr>
        <w:pStyle w:val="normal0"/>
      </w:pPr>
      <w:r>
        <w:t>Please list your work experience: (Please include position title, city, state, church size, community type, and dates from/to or number of years.) I have never worked at anything long enough to retire from or to call it a career. I have had too many jobs a</w:t>
      </w:r>
      <w:r>
        <w:t xml:space="preserve">nd experiences </w:t>
      </w:r>
      <w:r>
        <w:lastRenderedPageBreak/>
        <w:t>to list here, and the dates would be less</w:t>
      </w:r>
      <w:r>
        <w:t xml:space="preserve"> than accurate. I would be happy to discuss or verbally delineate my experiences with whomever.</w:t>
      </w:r>
    </w:p>
    <w:p w14:paraId="36497256" w14:textId="77777777" w:rsidR="00AA1489" w:rsidRDefault="00AA1489">
      <w:pPr>
        <w:pStyle w:val="normal0"/>
        <w:rPr>
          <w:sz w:val="20"/>
          <w:szCs w:val="20"/>
        </w:rPr>
      </w:pPr>
    </w:p>
    <w:p w14:paraId="3AB4297B" w14:textId="77777777" w:rsidR="00AA1489" w:rsidRDefault="00AA1489">
      <w:pPr>
        <w:pStyle w:val="normal0"/>
      </w:pPr>
    </w:p>
    <w:p w14:paraId="2CA81E2A" w14:textId="77777777" w:rsidR="00AA1489" w:rsidRDefault="004803C1">
      <w:pPr>
        <w:pStyle w:val="normal0"/>
      </w:pPr>
      <w:r>
        <w:rPr>
          <w:b/>
        </w:rPr>
        <w:t>Service to the Church:</w:t>
      </w:r>
    </w:p>
    <w:p w14:paraId="4899F9DD" w14:textId="77777777" w:rsidR="00AA1489" w:rsidRDefault="004803C1">
      <w:pPr>
        <w:pStyle w:val="normal0"/>
      </w:pPr>
      <w:r>
        <w:t>Please list your other service to the Church or denomination for the past 10 ye</w:t>
      </w:r>
      <w:r>
        <w:t xml:space="preserve">ars: </w:t>
      </w:r>
    </w:p>
    <w:p w14:paraId="56136D7F" w14:textId="77777777" w:rsidR="00AA1489" w:rsidRDefault="004803C1">
      <w:pPr>
        <w:pStyle w:val="normal0"/>
        <w:rPr>
          <w:sz w:val="20"/>
          <w:szCs w:val="20"/>
        </w:rPr>
      </w:pPr>
      <w:r>
        <w:rPr>
          <w:sz w:val="20"/>
          <w:szCs w:val="20"/>
        </w:rPr>
        <w:t>Sunday School Teacher, Pulpit supply</w:t>
      </w:r>
    </w:p>
    <w:p w14:paraId="425C95A7" w14:textId="77777777" w:rsidR="00AA1489" w:rsidRDefault="00AA1489">
      <w:pPr>
        <w:pStyle w:val="normal0"/>
        <w:pBdr>
          <w:bottom w:val="single" w:sz="12" w:space="1" w:color="000000"/>
        </w:pBdr>
        <w:rPr>
          <w:sz w:val="20"/>
          <w:szCs w:val="20"/>
        </w:rPr>
      </w:pPr>
    </w:p>
    <w:p w14:paraId="74E5EC73" w14:textId="77777777" w:rsidR="00AA1489" w:rsidRDefault="00AA1489">
      <w:pPr>
        <w:pStyle w:val="normal0"/>
        <w:rPr>
          <w:sz w:val="20"/>
          <w:szCs w:val="20"/>
        </w:rPr>
      </w:pPr>
    </w:p>
    <w:p w14:paraId="33ACEE3D" w14:textId="77777777" w:rsidR="00AA1489" w:rsidRDefault="00AA1489">
      <w:pPr>
        <w:pStyle w:val="normal0"/>
        <w:pBdr>
          <w:top w:val="nil"/>
          <w:left w:val="nil"/>
          <w:bottom w:val="nil"/>
          <w:right w:val="nil"/>
          <w:between w:val="nil"/>
        </w:pBdr>
        <w:jc w:val="center"/>
        <w:rPr>
          <w:b/>
          <w:color w:val="000000"/>
          <w:sz w:val="28"/>
          <w:szCs w:val="28"/>
        </w:rPr>
      </w:pPr>
    </w:p>
    <w:p w14:paraId="0C3C7ABF" w14:textId="77777777" w:rsidR="00AA1489" w:rsidRDefault="00AA1489">
      <w:pPr>
        <w:pStyle w:val="normal0"/>
        <w:pBdr>
          <w:top w:val="nil"/>
          <w:left w:val="nil"/>
          <w:bottom w:val="nil"/>
          <w:right w:val="nil"/>
          <w:between w:val="nil"/>
        </w:pBdr>
        <w:rPr>
          <w:b/>
          <w:color w:val="000000"/>
          <w:sz w:val="28"/>
          <w:szCs w:val="28"/>
        </w:rPr>
      </w:pPr>
    </w:p>
    <w:p w14:paraId="073DAA09" w14:textId="77777777" w:rsidR="00AA1489" w:rsidRDefault="00AA1489">
      <w:pPr>
        <w:pStyle w:val="normal0"/>
        <w:pBdr>
          <w:top w:val="nil"/>
          <w:left w:val="nil"/>
          <w:bottom w:val="nil"/>
          <w:right w:val="nil"/>
          <w:between w:val="nil"/>
        </w:pBdr>
        <w:jc w:val="center"/>
        <w:rPr>
          <w:b/>
          <w:color w:val="000000"/>
          <w:sz w:val="28"/>
          <w:szCs w:val="28"/>
        </w:rPr>
      </w:pPr>
    </w:p>
    <w:p w14:paraId="63B0DB08" w14:textId="77777777" w:rsidR="00AA1489" w:rsidRDefault="004803C1">
      <w:pPr>
        <w:pStyle w:val="normal0"/>
        <w:pBdr>
          <w:top w:val="nil"/>
          <w:left w:val="nil"/>
          <w:bottom w:val="nil"/>
          <w:right w:val="nil"/>
          <w:between w:val="nil"/>
        </w:pBdr>
        <w:jc w:val="center"/>
        <w:rPr>
          <w:b/>
          <w:color w:val="000000"/>
          <w:sz w:val="28"/>
          <w:szCs w:val="28"/>
        </w:rPr>
      </w:pPr>
      <w:r>
        <w:rPr>
          <w:b/>
          <w:i/>
          <w:color w:val="000000"/>
          <w:sz w:val="28"/>
          <w:szCs w:val="28"/>
        </w:rPr>
        <w:t>Narrative Questions</w:t>
      </w:r>
    </w:p>
    <w:p w14:paraId="12CFB1DA" w14:textId="77777777" w:rsidR="00AA1489" w:rsidRDefault="00AA1489">
      <w:pPr>
        <w:pStyle w:val="normal0"/>
        <w:pBdr>
          <w:top w:val="nil"/>
          <w:left w:val="nil"/>
          <w:bottom w:val="nil"/>
          <w:right w:val="nil"/>
          <w:between w:val="nil"/>
        </w:pBdr>
        <w:jc w:val="center"/>
        <w:rPr>
          <w:b/>
          <w:color w:val="000000"/>
          <w:sz w:val="20"/>
          <w:szCs w:val="20"/>
        </w:rPr>
      </w:pPr>
    </w:p>
    <w:p w14:paraId="44E6B9E8" w14:textId="77777777" w:rsidR="00AA1489" w:rsidRDefault="004803C1">
      <w:pPr>
        <w:pStyle w:val="normal0"/>
        <w:pBdr>
          <w:top w:val="nil"/>
          <w:left w:val="nil"/>
          <w:bottom w:val="nil"/>
          <w:right w:val="nil"/>
          <w:between w:val="nil"/>
        </w:pBdr>
        <w:rPr>
          <w:color w:val="000000"/>
          <w:sz w:val="20"/>
          <w:szCs w:val="20"/>
        </w:rPr>
      </w:pPr>
      <w:r>
        <w:rPr>
          <w:i/>
          <w:color w:val="000000"/>
          <w:sz w:val="20"/>
          <w:szCs w:val="20"/>
        </w:rPr>
        <w:t>(For each narrative question, please limit your responses to no more than 1500 characters including spaces and punctuation; formatting and white space within the CLC program will add to your character count).</w:t>
      </w:r>
    </w:p>
    <w:p w14:paraId="6276DE95" w14:textId="77777777" w:rsidR="00AA1489" w:rsidRDefault="00AA1489">
      <w:pPr>
        <w:pStyle w:val="normal0"/>
        <w:pBdr>
          <w:top w:val="nil"/>
          <w:left w:val="nil"/>
          <w:bottom w:val="nil"/>
          <w:right w:val="nil"/>
          <w:between w:val="nil"/>
        </w:pBdr>
        <w:rPr>
          <w:color w:val="000000"/>
          <w:sz w:val="20"/>
          <w:szCs w:val="20"/>
        </w:rPr>
      </w:pPr>
    </w:p>
    <w:p w14:paraId="0545EA27" w14:textId="77777777" w:rsidR="00AA1489" w:rsidRDefault="00AA1489">
      <w:pPr>
        <w:pStyle w:val="normal0"/>
        <w:rPr>
          <w:sz w:val="20"/>
          <w:szCs w:val="20"/>
        </w:rPr>
      </w:pPr>
    </w:p>
    <w:p w14:paraId="66347C7C" w14:textId="77777777" w:rsidR="00AA1489" w:rsidRDefault="004803C1">
      <w:pPr>
        <w:pStyle w:val="normal0"/>
        <w:numPr>
          <w:ilvl w:val="0"/>
          <w:numId w:val="3"/>
        </w:numPr>
        <w:spacing w:line="276" w:lineRule="auto"/>
      </w:pPr>
      <w:r>
        <w:t>Describe a moment in your recent ministry tha</w:t>
      </w:r>
      <w:r>
        <w:t xml:space="preserve">t you recognize as one of success and fulfillment. Being called </w:t>
      </w:r>
      <w:r>
        <w:t>“out of the blue” to pastor Stockton Presbyterian Church.</w:t>
      </w:r>
    </w:p>
    <w:p w14:paraId="0698823C" w14:textId="77777777" w:rsidR="00AA1489" w:rsidRDefault="00AA1489">
      <w:pPr>
        <w:pStyle w:val="normal0"/>
        <w:rPr>
          <w:sz w:val="20"/>
          <w:szCs w:val="20"/>
        </w:rPr>
      </w:pPr>
    </w:p>
    <w:p w14:paraId="23C8DB77" w14:textId="77777777" w:rsidR="00AA1489" w:rsidRDefault="004803C1">
      <w:pPr>
        <w:pStyle w:val="normal0"/>
        <w:numPr>
          <w:ilvl w:val="0"/>
          <w:numId w:val="3"/>
        </w:numPr>
      </w:pPr>
      <w:r>
        <w:t xml:space="preserve">Describe the ministry setting to which you believe God is calling you. Pastor/teacher </w:t>
      </w:r>
      <w:r>
        <w:t>of a local cong</w:t>
      </w:r>
      <w:bookmarkStart w:id="0" w:name="_GoBack"/>
      <w:bookmarkEnd w:id="0"/>
      <w:r>
        <w:t>regation</w:t>
      </w:r>
    </w:p>
    <w:p w14:paraId="6B982963" w14:textId="77777777" w:rsidR="00AA1489" w:rsidRDefault="00AA1489">
      <w:pPr>
        <w:pStyle w:val="normal0"/>
      </w:pPr>
    </w:p>
    <w:p w14:paraId="4778ADE8" w14:textId="77777777" w:rsidR="00AA1489" w:rsidRDefault="004803C1">
      <w:pPr>
        <w:pStyle w:val="normal0"/>
        <w:numPr>
          <w:ilvl w:val="0"/>
          <w:numId w:val="3"/>
        </w:numPr>
        <w:spacing w:line="276" w:lineRule="auto"/>
      </w:pPr>
      <w:r>
        <w:t>What areas of growth have you identified in yourself? Always increasing in knowledge of people, the Bible, an</w:t>
      </w:r>
      <w:r>
        <w:t>d society. Major strides in faith the past few years. Love of being physically fit rather than a couch potato.</w:t>
      </w:r>
    </w:p>
    <w:p w14:paraId="7BB46955" w14:textId="77777777" w:rsidR="00AA1489" w:rsidRDefault="00AA1489">
      <w:pPr>
        <w:pStyle w:val="normal0"/>
        <w:pBdr>
          <w:top w:val="nil"/>
          <w:left w:val="nil"/>
          <w:bottom w:val="nil"/>
          <w:right w:val="nil"/>
          <w:between w:val="nil"/>
        </w:pBdr>
        <w:ind w:left="720"/>
        <w:rPr>
          <w:color w:val="000000"/>
        </w:rPr>
      </w:pPr>
    </w:p>
    <w:p w14:paraId="5339C9BB" w14:textId="77777777" w:rsidR="00AA1489" w:rsidRDefault="004803C1">
      <w:pPr>
        <w:pStyle w:val="normal0"/>
        <w:numPr>
          <w:ilvl w:val="0"/>
          <w:numId w:val="3"/>
        </w:numPr>
        <w:spacing w:line="276" w:lineRule="auto"/>
      </w:pPr>
      <w:r>
        <w:t>Describe a time when you have led c</w:t>
      </w:r>
      <w:r>
        <w:t xml:space="preserve">hange. I was asked to be the SS Superintendent for a Nazarene church. The pastor wanted to have all the classes </w:t>
      </w:r>
      <w:r>
        <w:t>“</w:t>
      </w:r>
      <w:r>
        <w:t>on the same page</w:t>
      </w:r>
      <w:r>
        <w:t xml:space="preserve">” with their curriculum. Getting all the teachers to agree to the change took more time than anticipated, but as I showed them </w:t>
      </w:r>
      <w:r>
        <w:t xml:space="preserve">the benefits for the </w:t>
      </w:r>
      <w:proofErr w:type="gramStart"/>
      <w:r>
        <w:t>congregation,</w:t>
      </w:r>
      <w:proofErr w:type="gramEnd"/>
      <w:r>
        <w:t xml:space="preserve"> they eventually bought into the plan.</w:t>
      </w:r>
    </w:p>
    <w:p w14:paraId="6AFCDB7B" w14:textId="77777777" w:rsidR="00AA1489" w:rsidRDefault="00AA1489">
      <w:pPr>
        <w:pStyle w:val="normal0"/>
        <w:pBdr>
          <w:top w:val="nil"/>
          <w:left w:val="nil"/>
          <w:bottom w:val="nil"/>
          <w:right w:val="nil"/>
          <w:between w:val="nil"/>
        </w:pBdr>
        <w:ind w:left="720"/>
        <w:rPr>
          <w:color w:val="000000"/>
        </w:rPr>
      </w:pPr>
    </w:p>
    <w:p w14:paraId="017CE1A4" w14:textId="77777777" w:rsidR="00AA1489" w:rsidRDefault="004803C1">
      <w:pPr>
        <w:pStyle w:val="normal0"/>
        <w:tabs>
          <w:tab w:val="left" w:pos="2367"/>
        </w:tabs>
      </w:pPr>
      <w:r>
        <w:rPr>
          <w:b/>
        </w:rPr>
        <w:tab/>
      </w:r>
    </w:p>
    <w:p w14:paraId="2EE9100B" w14:textId="77777777" w:rsidR="00AA1489" w:rsidRDefault="004803C1" w:rsidP="004803C1">
      <w:pPr>
        <w:pStyle w:val="Heading1"/>
        <w:ind w:left="1" w:hanging="3"/>
        <w:rPr>
          <w:rFonts w:ascii="Times New Roman" w:hAnsi="Times New Roman"/>
          <w:sz w:val="24"/>
          <w:szCs w:val="24"/>
        </w:rPr>
      </w:pPr>
      <w:r>
        <w:rPr>
          <w:rFonts w:ascii="Times New Roman" w:hAnsi="Times New Roman"/>
          <w:noProof/>
          <w:sz w:val="24"/>
          <w:szCs w:val="24"/>
          <w:lang w:val="en-US" w:eastAsia="en-US"/>
        </w:rPr>
        <w:lastRenderedPageBreak/>
        <mc:AlternateContent>
          <mc:Choice Requires="wpg">
            <w:drawing>
              <wp:inline distT="0" distB="0" distL="114300" distR="114300" wp14:anchorId="55310C81" wp14:editId="55B9842F">
                <wp:extent cx="5490845" cy="1353820"/>
                <wp:effectExtent l="0" t="0" r="0" b="0"/>
                <wp:docPr id="1026" name=""/>
                <wp:cNvGraphicFramePr/>
                <a:graphic xmlns:a="http://schemas.openxmlformats.org/drawingml/2006/main">
                  <a:graphicData uri="http://schemas.microsoft.com/office/word/2010/wordprocessingShape">
                    <wps:wsp>
                      <wps:cNvSpPr/>
                      <wps:spPr>
                        <a:xfrm>
                          <a:off x="2619628" y="3122140"/>
                          <a:ext cx="5452745" cy="131572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5726CD51" w14:textId="77777777" w:rsidR="00AA1489" w:rsidRDefault="004803C1">
                            <w:pPr>
                              <w:pStyle w:val="normal0"/>
                              <w:jc w:val="center"/>
                              <w:textDirection w:val="btLr"/>
                            </w:pPr>
                            <w:r>
                              <w:rPr>
                                <w:rFonts w:ascii="Arial" w:eastAsia="Arial" w:hAnsi="Arial" w:cs="Arial"/>
                                <w:b/>
                                <w:color w:val="000000"/>
                              </w:rPr>
                              <w:t>OPTIONAL LINKS AND RESOURCES</w:t>
                            </w:r>
                          </w:p>
                          <w:p w14:paraId="069F81E2" w14:textId="77777777" w:rsidR="00AA1489" w:rsidRDefault="004803C1">
                            <w:pPr>
                              <w:pStyle w:val="normal0"/>
                              <w:textDirection w:val="btLr"/>
                            </w:pPr>
                            <w:r>
                              <w:rPr>
                                <w:rFonts w:ascii="Arial" w:eastAsia="Arial" w:hAnsi="Arial" w:cs="Arial"/>
                                <w:b/>
                                <w:color w:val="000000"/>
                              </w:rPr>
                              <w:t>Include below any links you desire to share with calling organizations</w:t>
                            </w:r>
                          </w:p>
                          <w:p w14:paraId="30466C55" w14:textId="77777777" w:rsidR="00AA1489" w:rsidRDefault="004803C1">
                            <w:pPr>
                              <w:pStyle w:val="normal0"/>
                              <w:textDirection w:val="btLr"/>
                            </w:pPr>
                            <w:r>
                              <w:rPr>
                                <w:rFonts w:ascii="Arial" w:eastAsia="Arial" w:hAnsi="Arial" w:cs="Arial"/>
                                <w:b/>
                                <w:color w:val="000000"/>
                              </w:rPr>
                              <w:t>(</w:t>
                            </w:r>
                            <w:proofErr w:type="gramStart"/>
                            <w:r>
                              <w:rPr>
                                <w:rFonts w:ascii="Arial" w:eastAsia="Arial" w:hAnsi="Arial" w:cs="Arial"/>
                                <w:b/>
                                <w:color w:val="000000"/>
                              </w:rPr>
                              <w:t>i</w:t>
                            </w:r>
                            <w:proofErr w:type="gramEnd"/>
                            <w:r>
                              <w:rPr>
                                <w:rFonts w:ascii="Arial" w:eastAsia="Arial" w:hAnsi="Arial" w:cs="Arial"/>
                                <w:b/>
                                <w:color w:val="000000"/>
                              </w:rPr>
                              <w:t xml:space="preserve">.e., sermons, lesson plans, articles, blogs, assessment results available, etc.). </w:t>
                            </w:r>
                          </w:p>
                          <w:p w14:paraId="18B6B952" w14:textId="77777777" w:rsidR="00AA1489" w:rsidRDefault="004803C1">
                            <w:pPr>
                              <w:pStyle w:val="normal0"/>
                              <w:textDirection w:val="btLr"/>
                            </w:pPr>
                            <w:r>
                              <w:rPr>
                                <w:rFonts w:ascii="Arial" w:eastAsia="Arial" w:hAnsi="Arial" w:cs="Arial"/>
                                <w:b/>
                                <w:color w:val="000000"/>
                              </w:rPr>
                              <w:t xml:space="preserve">Limit 500 characters.  </w:t>
                            </w:r>
                            <w:r>
                              <w:rPr>
                                <w:rFonts w:ascii="Arial" w:eastAsia="Arial" w:hAnsi="Arial" w:cs="Arial"/>
                                <w:color w:val="000000"/>
                                <w:u w:val="single"/>
                              </w:rPr>
                              <w:t>Please note the CLC system does not warehouse links</w:t>
                            </w:r>
                            <w:r>
                              <w:rPr>
                                <w:rFonts w:ascii="Arial" w:eastAsia="Arial" w:hAnsi="Arial" w:cs="Arial"/>
                                <w:color w:val="000000"/>
                              </w:rPr>
                              <w:t>.</w:t>
                            </w:r>
                          </w:p>
                          <w:p w14:paraId="34F03A5C" w14:textId="77777777" w:rsidR="00AA1489" w:rsidRDefault="00AA1489">
                            <w:pPr>
                              <w:pStyle w:val="normal0"/>
                              <w:jc w:val="center"/>
                              <w:textDirection w:val="btLr"/>
                            </w:pPr>
                          </w:p>
                          <w:p w14:paraId="7EFB9E67" w14:textId="77777777" w:rsidR="00AA1489" w:rsidRDefault="00AA1489">
                            <w:pPr>
                              <w:pStyle w:val="normal0"/>
                              <w:jc w:val="center"/>
                              <w:textDirection w:val="btLr"/>
                            </w:pPr>
                          </w:p>
                          <w:p w14:paraId="15F8E475" w14:textId="77777777" w:rsidR="00AA1489" w:rsidRDefault="00AA1489">
                            <w:pPr>
                              <w:pStyle w:val="normal0"/>
                              <w:jc w:val="center"/>
                              <w:textDirection w:val="btLr"/>
                            </w:pPr>
                          </w:p>
                          <w:p w14:paraId="08612CE8" w14:textId="77777777" w:rsidR="00AA1489" w:rsidRDefault="00AA1489">
                            <w:pPr>
                              <w:pStyle w:val="normal0"/>
                              <w:textDirection w:val="btLr"/>
                            </w:pPr>
                          </w:p>
                          <w:p w14:paraId="13046FF0" w14:textId="77777777" w:rsidR="00AA1489" w:rsidRDefault="00AA1489">
                            <w:pPr>
                              <w:pStyle w:val="normal0"/>
                              <w:textDirection w:val="btLr"/>
                            </w:pPr>
                          </w:p>
                          <w:p w14:paraId="2C4711BF" w14:textId="77777777" w:rsidR="00AA1489" w:rsidRDefault="00AA1489">
                            <w:pPr>
                              <w:pStyle w:val="normal0"/>
                              <w:textDirection w:val="btLr"/>
                            </w:pPr>
                          </w:p>
                          <w:p w14:paraId="3D8091C5" w14:textId="77777777" w:rsidR="00AA1489" w:rsidRDefault="00AA1489">
                            <w:pPr>
                              <w:pStyle w:val="normal0"/>
                              <w:textDirection w:val="btLr"/>
                            </w:pPr>
                          </w:p>
                        </w:txbxContent>
                      </wps:txbx>
                      <wps:bodyPr spcFirstLastPara="1" wrap="square" lIns="91425" tIns="45700" rIns="91425" bIns="4570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490845" cy="1353820"/>
                <wp:effectExtent b="0" l="0" r="0" t="0"/>
                <wp:docPr id="102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490845" cy="1353820"/>
                        </a:xfrm>
                        <a:prstGeom prst="rect"/>
                        <a:ln/>
                      </pic:spPr>
                    </pic:pic>
                  </a:graphicData>
                </a:graphic>
              </wp:inline>
            </w:drawing>
          </mc:Fallback>
        </mc:AlternateContent>
      </w:r>
    </w:p>
    <w:p w14:paraId="3E194A11" w14:textId="77777777" w:rsidR="00AA1489" w:rsidRDefault="00AA1489" w:rsidP="004803C1">
      <w:pPr>
        <w:pStyle w:val="Heading1"/>
        <w:ind w:left="1" w:hanging="3"/>
        <w:rPr>
          <w:rFonts w:ascii="Times New Roman" w:hAnsi="Times New Roman"/>
          <w:sz w:val="24"/>
          <w:szCs w:val="24"/>
        </w:rPr>
      </w:pPr>
    </w:p>
    <w:p w14:paraId="6B3B4BDF" w14:textId="77777777" w:rsidR="00AA1489" w:rsidRDefault="004803C1" w:rsidP="004803C1">
      <w:pPr>
        <w:pStyle w:val="Heading1"/>
        <w:ind w:left="1" w:hanging="3"/>
        <w:rPr>
          <w:rFonts w:ascii="Times New Roman" w:hAnsi="Times New Roman"/>
          <w:sz w:val="24"/>
          <w:szCs w:val="24"/>
        </w:rPr>
      </w:pPr>
      <w:r>
        <w:rPr>
          <w:rFonts w:ascii="Times New Roman" w:hAnsi="Times New Roman"/>
          <w:sz w:val="24"/>
          <w:szCs w:val="24"/>
        </w:rPr>
        <w:t>PIF (Part II) – Step 5 of 6</w:t>
      </w:r>
    </w:p>
    <w:p w14:paraId="5CDA9C80" w14:textId="77777777" w:rsidR="00AA1489" w:rsidRDefault="00AA1489" w:rsidP="004803C1">
      <w:pPr>
        <w:pStyle w:val="Heading6"/>
        <w:ind w:left="0" w:hanging="2"/>
        <w:rPr>
          <w:rFonts w:ascii="Times New Roman" w:hAnsi="Times New Roman"/>
        </w:rPr>
      </w:pPr>
    </w:p>
    <w:p w14:paraId="49B2C952" w14:textId="77777777" w:rsidR="00AA1489" w:rsidRDefault="004803C1">
      <w:pPr>
        <w:pStyle w:val="normal0"/>
      </w:pPr>
      <w:hyperlink r:id="rId13">
        <w:r>
          <w:rPr>
            <w:color w:val="1155CC"/>
            <w:u w:val="single"/>
          </w:rPr>
          <w:t>https://practicalbibleteaching.wordpress.com/</w:t>
        </w:r>
      </w:hyperlink>
    </w:p>
    <w:p w14:paraId="6AE21B10" w14:textId="77777777" w:rsidR="00AA1489" w:rsidRDefault="004803C1">
      <w:pPr>
        <w:pStyle w:val="normal0"/>
      </w:pPr>
      <w:hyperlink r:id="rId14">
        <w:r>
          <w:rPr>
            <w:color w:val="1155CC"/>
            <w:u w:val="single"/>
          </w:rPr>
          <w:t>https://www.youtube.com/channel/UCAU4kUsOtV6S5Do7gBAZZQw</w:t>
        </w:r>
      </w:hyperlink>
    </w:p>
    <w:p w14:paraId="7F353191" w14:textId="77777777" w:rsidR="00AA1489" w:rsidRDefault="00AA1489">
      <w:pPr>
        <w:pStyle w:val="normal0"/>
      </w:pPr>
    </w:p>
    <w:p w14:paraId="36BB7226" w14:textId="77777777" w:rsidR="00AA1489" w:rsidRDefault="00AA1489">
      <w:pPr>
        <w:pStyle w:val="normal0"/>
      </w:pPr>
    </w:p>
    <w:p w14:paraId="5016F9FD" w14:textId="77777777" w:rsidR="00AA1489" w:rsidRDefault="00AA1489">
      <w:pPr>
        <w:pStyle w:val="normal0"/>
      </w:pPr>
    </w:p>
    <w:p w14:paraId="1C81451D" w14:textId="77777777" w:rsidR="00AA1489" w:rsidRDefault="00AA1489">
      <w:pPr>
        <w:pStyle w:val="normal0"/>
      </w:pPr>
    </w:p>
    <w:p w14:paraId="26453A16" w14:textId="77777777" w:rsidR="00AA1489" w:rsidRDefault="00AA1489">
      <w:pPr>
        <w:pStyle w:val="normal0"/>
      </w:pPr>
    </w:p>
    <w:p w14:paraId="48D21B95" w14:textId="77777777" w:rsidR="00AA1489" w:rsidRDefault="00AA1489">
      <w:pPr>
        <w:pStyle w:val="normal0"/>
      </w:pPr>
    </w:p>
    <w:p w14:paraId="3F7908CF" w14:textId="77777777" w:rsidR="00AA1489" w:rsidRDefault="00AA1489">
      <w:pPr>
        <w:pStyle w:val="normal0"/>
      </w:pPr>
    </w:p>
    <w:p w14:paraId="2153B356" w14:textId="77777777" w:rsidR="00AA1489" w:rsidRDefault="00AA1489">
      <w:pPr>
        <w:pStyle w:val="normal0"/>
        <w:pBdr>
          <w:top w:val="nil"/>
          <w:left w:val="nil"/>
          <w:bottom w:val="nil"/>
          <w:right w:val="nil"/>
          <w:between w:val="nil"/>
        </w:pBdr>
        <w:rPr>
          <w:color w:val="000000"/>
        </w:rPr>
      </w:pPr>
    </w:p>
    <w:p w14:paraId="23139E52" w14:textId="77777777" w:rsidR="00AA1489" w:rsidRDefault="004803C1">
      <w:pPr>
        <w:pStyle w:val="normal0"/>
        <w:pBdr>
          <w:top w:val="nil"/>
          <w:left w:val="nil"/>
          <w:bottom w:val="nil"/>
          <w:right w:val="nil"/>
          <w:between w:val="nil"/>
        </w:pBdr>
        <w:rPr>
          <w:color w:val="000000"/>
        </w:rPr>
      </w:pPr>
      <w:r>
        <w:rPr>
          <w:b/>
          <w:color w:val="000000"/>
        </w:rPr>
        <w:t>Statement of Faith</w:t>
      </w:r>
    </w:p>
    <w:p w14:paraId="42AD6C7B" w14:textId="77777777" w:rsidR="00AA1489" w:rsidRDefault="004803C1">
      <w:pPr>
        <w:pStyle w:val="normal0"/>
        <w:pBdr>
          <w:top w:val="nil"/>
          <w:left w:val="nil"/>
          <w:bottom w:val="nil"/>
          <w:right w:val="nil"/>
          <w:between w:val="nil"/>
        </w:pBdr>
        <w:rPr>
          <w:color w:val="000000"/>
        </w:rPr>
      </w:pPr>
      <w:r>
        <w:rPr>
          <w:i/>
          <w:color w:val="000000"/>
        </w:rPr>
        <w:t xml:space="preserve"> (Use the space below to enter a </w:t>
      </w:r>
      <w:proofErr w:type="gramStart"/>
      <w:r>
        <w:rPr>
          <w:i/>
          <w:color w:val="000000"/>
        </w:rPr>
        <w:t>one page</w:t>
      </w:r>
      <w:proofErr w:type="gramEnd"/>
      <w:r>
        <w:rPr>
          <w:i/>
          <w:color w:val="000000"/>
        </w:rPr>
        <w:t xml:space="preserve"> statement of faith.  Please limit response to no more than 3000 characters including spaces and punctuation.)</w:t>
      </w:r>
    </w:p>
    <w:p w14:paraId="12278979" w14:textId="77777777" w:rsidR="00AA1489" w:rsidRDefault="00AA1489">
      <w:pPr>
        <w:pStyle w:val="normal0"/>
        <w:pBdr>
          <w:top w:val="nil"/>
          <w:left w:val="nil"/>
          <w:bottom w:val="single" w:sz="12" w:space="1" w:color="000000"/>
          <w:right w:val="nil"/>
          <w:between w:val="nil"/>
        </w:pBdr>
        <w:rPr>
          <w:color w:val="000000"/>
          <w:sz w:val="20"/>
          <w:szCs w:val="20"/>
        </w:rPr>
      </w:pPr>
    </w:p>
    <w:p w14:paraId="11D191D2" w14:textId="77777777" w:rsidR="00AA1489" w:rsidRDefault="00AA1489">
      <w:pPr>
        <w:pStyle w:val="normal0"/>
        <w:pBdr>
          <w:top w:val="nil"/>
          <w:left w:val="nil"/>
          <w:bottom w:val="nil"/>
          <w:right w:val="nil"/>
          <w:between w:val="nil"/>
        </w:pBdr>
        <w:rPr>
          <w:color w:val="000000"/>
        </w:rPr>
      </w:pPr>
    </w:p>
    <w:p w14:paraId="2FD3D4DF" w14:textId="77777777" w:rsidR="00AA1489" w:rsidRDefault="004803C1">
      <w:pPr>
        <w:pStyle w:val="normal0"/>
        <w:spacing w:before="240" w:after="240"/>
        <w:jc w:val="center"/>
        <w:rPr>
          <w:rFonts w:ascii="Verdana" w:eastAsia="Verdana" w:hAnsi="Verdana" w:cs="Verdana"/>
          <w:b/>
        </w:rPr>
      </w:pPr>
      <w:r>
        <w:rPr>
          <w:rFonts w:ascii="Verdana" w:eastAsia="Verdana" w:hAnsi="Verdana" w:cs="Verdana"/>
          <w:b/>
        </w:rPr>
        <w:t>DALE HILL</w:t>
      </w:r>
    </w:p>
    <w:p w14:paraId="6C9A2F99" w14:textId="77777777" w:rsidR="00AA1489" w:rsidRDefault="004803C1">
      <w:pPr>
        <w:pStyle w:val="normal0"/>
        <w:spacing w:before="240" w:after="240"/>
        <w:jc w:val="center"/>
        <w:rPr>
          <w:rFonts w:ascii="Verdana" w:eastAsia="Verdana" w:hAnsi="Verdana" w:cs="Verdana"/>
          <w:b/>
        </w:rPr>
      </w:pPr>
      <w:r>
        <w:rPr>
          <w:rFonts w:ascii="Verdana" w:eastAsia="Verdana" w:hAnsi="Verdana" w:cs="Verdana"/>
          <w:b/>
        </w:rPr>
        <w:t>Statement of Faith</w:t>
      </w:r>
    </w:p>
    <w:p w14:paraId="7220F072"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 xml:space="preserve"> </w:t>
      </w:r>
    </w:p>
    <w:p w14:paraId="74B54CF5"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 xml:space="preserve"> </w:t>
      </w:r>
    </w:p>
    <w:p w14:paraId="6A564378"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God's call on my life has been evident from a very</w:t>
      </w:r>
      <w:r>
        <w:rPr>
          <w:rFonts w:ascii="Verdana" w:eastAsia="Verdana" w:hAnsi="Verdana" w:cs="Verdana"/>
          <w:sz w:val="22"/>
          <w:szCs w:val="22"/>
        </w:rPr>
        <w:t xml:space="preserve"> early age. The spiritual/religious aspects of my Catholic upbringing were an important part of my formative years. I attended Mass regularly, even daily during high school, and was often found at other special services during the week. </w:t>
      </w:r>
    </w:p>
    <w:p w14:paraId="0A67452A"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lastRenderedPageBreak/>
        <w:t>Soon after my discharge from the Navy, I began reading the Good News For Modern Man. I discovered something powerful within its pages. I had to know more.</w:t>
      </w:r>
    </w:p>
    <w:p w14:paraId="36D50552"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I came in contact with the Campus Crusade for Christ ministry of Florida State University and began t</w:t>
      </w:r>
      <w:r>
        <w:rPr>
          <w:rFonts w:ascii="Verdana" w:eastAsia="Verdana" w:hAnsi="Verdana" w:cs="Verdana"/>
          <w:sz w:val="22"/>
          <w:szCs w:val="22"/>
        </w:rPr>
        <w:t>o understand my need to know the Lord Jesus.</w:t>
      </w:r>
    </w:p>
    <w:p w14:paraId="2539E2F2"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 xml:space="preserve">After confessing my faith in the Lord for salvation, my life has been all about knowing Him more fully as I seek to grow in the grace and knowledge of our Lord (2 Pet. 3:18). Currently, I am becoming more aware </w:t>
      </w:r>
      <w:r>
        <w:rPr>
          <w:rFonts w:ascii="Verdana" w:eastAsia="Verdana" w:hAnsi="Verdana" w:cs="Verdana"/>
          <w:sz w:val="22"/>
          <w:szCs w:val="22"/>
        </w:rPr>
        <w:t>of His grace in our lives, and how that translates into my relationships with others.</w:t>
      </w:r>
    </w:p>
    <w:p w14:paraId="38C434AF"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While the path of the seeker may be varied and sometimes incomprehensible, the path for growing in grace is clearly delineated within the pages of the Bible. I believe th</w:t>
      </w:r>
      <w:r>
        <w:rPr>
          <w:rFonts w:ascii="Verdana" w:eastAsia="Verdana" w:hAnsi="Verdana" w:cs="Verdana"/>
          <w:sz w:val="22"/>
          <w:szCs w:val="22"/>
        </w:rPr>
        <w:t>e Bible is the inspired Word of God, and that it is wholly profitable for teaching, correction, and instruction as a guide for faith and morals for the believer (2 Tim. 3:16).</w:t>
      </w:r>
    </w:p>
    <w:p w14:paraId="5A25DE16"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From the Bible, I learn that God is the sovereign creator and ruler of the unive</w:t>
      </w:r>
      <w:r>
        <w:rPr>
          <w:rFonts w:ascii="Verdana" w:eastAsia="Verdana" w:hAnsi="Verdana" w:cs="Verdana"/>
          <w:sz w:val="22"/>
          <w:szCs w:val="22"/>
        </w:rPr>
        <w:t>rse who works all things after the counsel of His own will (Eph. 1:11), and that no purpose of His can be altered (Job 42:2).</w:t>
      </w:r>
    </w:p>
    <w:p w14:paraId="79C5DAE3"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 xml:space="preserve">That which we know as the Trinity is a mystery that I hold as true—God is one, manifested as three: Father, Son, and Holy Spirit; </w:t>
      </w:r>
      <w:r>
        <w:rPr>
          <w:rFonts w:ascii="Verdana" w:eastAsia="Verdana" w:hAnsi="Verdana" w:cs="Verdana"/>
          <w:sz w:val="22"/>
          <w:szCs w:val="22"/>
        </w:rPr>
        <w:t>indivisible and yet distinct. This is illustrated in man’s creation (Gen. 2:7).</w:t>
      </w:r>
    </w:p>
    <w:p w14:paraId="366B420F"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Jesus is God's only begotten Son, born of a virgin. He lived a sinless life as fully human yet fully God; was crucified for our sins, but raised to life the third day for our justification (Rom. 4:25). I believe in the literal physical return of the Lord J</w:t>
      </w:r>
      <w:r>
        <w:rPr>
          <w:rFonts w:ascii="Verdana" w:eastAsia="Verdana" w:hAnsi="Verdana" w:cs="Verdana"/>
          <w:sz w:val="22"/>
          <w:szCs w:val="22"/>
        </w:rPr>
        <w:t>esus to this earth at the end of the age, whenever that might be.</w:t>
      </w:r>
    </w:p>
    <w:p w14:paraId="4BD1FC36"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The Holy Spirit is presently at work in the world to convince men and women of their need for salvation (John 16:8), and is the counselor who guides us into all truth (John 16:13). He is cal</w:t>
      </w:r>
      <w:r>
        <w:rPr>
          <w:rFonts w:ascii="Verdana" w:eastAsia="Verdana" w:hAnsi="Verdana" w:cs="Verdana"/>
          <w:sz w:val="22"/>
          <w:szCs w:val="22"/>
        </w:rPr>
        <w:t>led alongside (</w:t>
      </w:r>
      <w:proofErr w:type="spellStart"/>
      <w:r>
        <w:rPr>
          <w:rFonts w:ascii="Verdana" w:eastAsia="Verdana" w:hAnsi="Verdana" w:cs="Verdana"/>
          <w:sz w:val="22"/>
          <w:szCs w:val="22"/>
        </w:rPr>
        <w:t>Paraclete</w:t>
      </w:r>
      <w:proofErr w:type="spellEnd"/>
      <w:r>
        <w:rPr>
          <w:rFonts w:ascii="Verdana" w:eastAsia="Verdana" w:hAnsi="Verdana" w:cs="Verdana"/>
          <w:sz w:val="22"/>
          <w:szCs w:val="22"/>
        </w:rPr>
        <w:t>) to aid the heirs of salvation (John 15:26). The Holy Spirit gives gifts for differing types of service to each member of the church (1 Cor. 12:11).</w:t>
      </w:r>
    </w:p>
    <w:p w14:paraId="51C57763"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I believe the Church is the Body of Christ. We are individually members of that bo</w:t>
      </w:r>
      <w:r>
        <w:rPr>
          <w:rFonts w:ascii="Verdana" w:eastAsia="Verdana" w:hAnsi="Verdana" w:cs="Verdana"/>
          <w:sz w:val="22"/>
          <w:szCs w:val="22"/>
        </w:rPr>
        <w:t xml:space="preserve">dy (Rom. 12:5; 1 Cor. 12:27). The church exists to know (Eph. 3:18-19) and to make known the reality of salvation to eternal life through Jesus </w:t>
      </w:r>
      <w:r>
        <w:rPr>
          <w:rFonts w:ascii="Verdana" w:eastAsia="Verdana" w:hAnsi="Verdana" w:cs="Verdana"/>
          <w:sz w:val="22"/>
          <w:szCs w:val="22"/>
        </w:rPr>
        <w:lastRenderedPageBreak/>
        <w:t xml:space="preserve">Christ (Col. 1:27). Each believer, but especially those called to ordered ministry, </w:t>
      </w:r>
      <w:proofErr w:type="gramStart"/>
      <w:r>
        <w:rPr>
          <w:rFonts w:ascii="Verdana" w:eastAsia="Verdana" w:hAnsi="Verdana" w:cs="Verdana"/>
          <w:sz w:val="22"/>
          <w:szCs w:val="22"/>
        </w:rPr>
        <w:t>have</w:t>
      </w:r>
      <w:proofErr w:type="gramEnd"/>
      <w:r>
        <w:rPr>
          <w:rFonts w:ascii="Verdana" w:eastAsia="Verdana" w:hAnsi="Verdana" w:cs="Verdana"/>
          <w:sz w:val="22"/>
          <w:szCs w:val="22"/>
        </w:rPr>
        <w:t xml:space="preserve"> been given the ministry</w:t>
      </w:r>
      <w:r>
        <w:rPr>
          <w:rFonts w:ascii="Verdana" w:eastAsia="Verdana" w:hAnsi="Verdana" w:cs="Verdana"/>
          <w:sz w:val="22"/>
          <w:szCs w:val="22"/>
        </w:rPr>
        <w:t xml:space="preserve"> of reconciliation (2 Cor. 5:18-19).</w:t>
      </w:r>
    </w:p>
    <w:p w14:paraId="1F81EDA7"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The ministry of reconciliation does not include our insistence upon certain behavioral changes with anyone. It is the Holy Spirit’s work to bring about His desired lifestyle for each individual.</w:t>
      </w:r>
    </w:p>
    <w:p w14:paraId="5686ED98"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The goal of the pastoral</w:t>
      </w:r>
      <w:r>
        <w:rPr>
          <w:rFonts w:ascii="Verdana" w:eastAsia="Verdana" w:hAnsi="Verdana" w:cs="Verdana"/>
          <w:sz w:val="22"/>
          <w:szCs w:val="22"/>
        </w:rPr>
        <w:t xml:space="preserve"> ministry of the church is to present each person perfect in Christ Jesus (Col. 1:28) as we labor to come into a mature body, the </w:t>
      </w:r>
      <w:proofErr w:type="spellStart"/>
      <w:r>
        <w:rPr>
          <w:rFonts w:ascii="Verdana" w:eastAsia="Verdana" w:hAnsi="Verdana" w:cs="Verdana"/>
          <w:sz w:val="22"/>
          <w:szCs w:val="22"/>
        </w:rPr>
        <w:t>fulness</w:t>
      </w:r>
      <w:proofErr w:type="spellEnd"/>
      <w:r>
        <w:rPr>
          <w:rFonts w:ascii="Verdana" w:eastAsia="Verdana" w:hAnsi="Verdana" w:cs="Verdana"/>
          <w:sz w:val="22"/>
          <w:szCs w:val="22"/>
        </w:rPr>
        <w:t xml:space="preserve"> of the stature of Christ (Eph. 4:13).</w:t>
      </w:r>
    </w:p>
    <w:p w14:paraId="1155B677" w14:textId="77777777" w:rsidR="00AA1489" w:rsidRDefault="004803C1">
      <w:pPr>
        <w:pStyle w:val="normal0"/>
        <w:spacing w:before="240" w:after="240"/>
        <w:rPr>
          <w:rFonts w:ascii="Verdana" w:eastAsia="Verdana" w:hAnsi="Verdana" w:cs="Verdana"/>
          <w:sz w:val="22"/>
          <w:szCs w:val="22"/>
        </w:rPr>
      </w:pPr>
      <w:r>
        <w:rPr>
          <w:rFonts w:ascii="Verdana" w:eastAsia="Verdana" w:hAnsi="Verdana" w:cs="Verdana"/>
          <w:sz w:val="22"/>
          <w:szCs w:val="22"/>
        </w:rPr>
        <w:t xml:space="preserve"> </w:t>
      </w:r>
    </w:p>
    <w:p w14:paraId="2045A955" w14:textId="77777777" w:rsidR="00AA1489" w:rsidRDefault="00AA1489">
      <w:pPr>
        <w:pStyle w:val="normal0"/>
        <w:pBdr>
          <w:top w:val="nil"/>
          <w:left w:val="nil"/>
          <w:bottom w:val="nil"/>
          <w:right w:val="nil"/>
          <w:between w:val="nil"/>
        </w:pBdr>
      </w:pPr>
    </w:p>
    <w:p w14:paraId="2B7DDAE7" w14:textId="77777777" w:rsidR="00AA1489" w:rsidRDefault="004803C1">
      <w:pPr>
        <w:pStyle w:val="normal0"/>
      </w:pPr>
      <w:r>
        <w:br w:type="page"/>
      </w:r>
    </w:p>
    <w:p w14:paraId="16438C2A" w14:textId="77777777" w:rsidR="00AA1489" w:rsidRDefault="004803C1" w:rsidP="004803C1">
      <w:pPr>
        <w:pStyle w:val="Heading6"/>
        <w:ind w:left="2" w:hanging="4"/>
        <w:rPr>
          <w:rFonts w:ascii="Times New Roman" w:hAnsi="Times New Roman"/>
          <w:sz w:val="24"/>
          <w:szCs w:val="24"/>
        </w:rPr>
      </w:pPr>
      <w:r>
        <w:rPr>
          <w:rFonts w:ascii="Times New Roman" w:hAnsi="Times New Roman"/>
          <w:color w:val="FF0000"/>
          <w:sz w:val="36"/>
          <w:szCs w:val="36"/>
        </w:rPr>
        <w:lastRenderedPageBreak/>
        <w:t>*</w:t>
      </w:r>
      <w:r>
        <w:rPr>
          <w:rFonts w:ascii="Times New Roman" w:hAnsi="Times New Roman"/>
          <w:sz w:val="24"/>
          <w:szCs w:val="24"/>
        </w:rPr>
        <w:t>Please enter up to six references here (a minimum of one reference is requ</w:t>
      </w:r>
      <w:r>
        <w:rPr>
          <w:rFonts w:ascii="Times New Roman" w:hAnsi="Times New Roman"/>
          <w:sz w:val="24"/>
          <w:szCs w:val="24"/>
        </w:rPr>
        <w:t>ired):</w:t>
      </w:r>
    </w:p>
    <w:p w14:paraId="3864DC3C" w14:textId="77777777" w:rsidR="00AA1489" w:rsidRDefault="00AA1489">
      <w:pPr>
        <w:pStyle w:val="normal0"/>
      </w:pPr>
    </w:p>
    <w:p w14:paraId="1061AD63" w14:textId="77777777" w:rsidR="00AA1489" w:rsidRDefault="004803C1">
      <w:pPr>
        <w:pStyle w:val="normal0"/>
        <w:ind w:firstLine="720"/>
        <w:rPr>
          <w:sz w:val="20"/>
          <w:szCs w:val="20"/>
        </w:rPr>
      </w:pPr>
      <w:r>
        <w:rPr>
          <w:sz w:val="20"/>
          <w:szCs w:val="20"/>
          <w:u w:val="single"/>
        </w:rPr>
        <w:t>Name</w:t>
      </w:r>
      <w:r>
        <w:rPr>
          <w:sz w:val="20"/>
          <w:szCs w:val="20"/>
        </w:rPr>
        <w:tab/>
      </w:r>
      <w:r>
        <w:rPr>
          <w:sz w:val="20"/>
          <w:szCs w:val="20"/>
        </w:rPr>
        <w:tab/>
      </w:r>
      <w:r>
        <w:rPr>
          <w:sz w:val="20"/>
          <w:szCs w:val="20"/>
          <w:u w:val="single"/>
        </w:rPr>
        <w:t>Relation to you</w:t>
      </w:r>
      <w:r>
        <w:rPr>
          <w:sz w:val="20"/>
          <w:szCs w:val="20"/>
        </w:rPr>
        <w:tab/>
      </w:r>
      <w:r>
        <w:rPr>
          <w:sz w:val="20"/>
          <w:szCs w:val="20"/>
        </w:rPr>
        <w:tab/>
      </w:r>
      <w:r>
        <w:rPr>
          <w:sz w:val="20"/>
          <w:szCs w:val="20"/>
          <w:u w:val="single"/>
        </w:rPr>
        <w:t>Phone</w:t>
      </w:r>
      <w:r>
        <w:rPr>
          <w:sz w:val="20"/>
          <w:szCs w:val="20"/>
        </w:rPr>
        <w:tab/>
      </w:r>
      <w:r>
        <w:rPr>
          <w:sz w:val="20"/>
          <w:szCs w:val="20"/>
        </w:rPr>
        <w:tab/>
        <w:t xml:space="preserve">  </w:t>
      </w:r>
      <w:r>
        <w:rPr>
          <w:sz w:val="20"/>
          <w:szCs w:val="20"/>
          <w:u w:val="single"/>
        </w:rPr>
        <w:t>Address</w:t>
      </w:r>
      <w:r>
        <w:rPr>
          <w:sz w:val="20"/>
          <w:szCs w:val="20"/>
        </w:rPr>
        <w:tab/>
      </w:r>
      <w:r>
        <w:rPr>
          <w:sz w:val="20"/>
          <w:szCs w:val="20"/>
          <w:u w:val="single"/>
        </w:rPr>
        <w:t>E-Mail</w:t>
      </w:r>
    </w:p>
    <w:p w14:paraId="0E455C4D" w14:textId="77777777" w:rsidR="00AA1489" w:rsidRDefault="00AA1489">
      <w:pPr>
        <w:pStyle w:val="normal0"/>
        <w:rPr>
          <w:sz w:val="20"/>
          <w:szCs w:val="20"/>
          <w:u w:val="single"/>
        </w:rPr>
      </w:pPr>
    </w:p>
    <w:p w14:paraId="15F2A555" w14:textId="77777777" w:rsidR="00AA1489" w:rsidRDefault="004803C1">
      <w:pPr>
        <w:pStyle w:val="normal0"/>
        <w:rPr>
          <w:sz w:val="20"/>
          <w:szCs w:val="20"/>
        </w:rPr>
      </w:pPr>
      <w:r>
        <w:rPr>
          <w:sz w:val="20"/>
          <w:szCs w:val="20"/>
        </w:rPr>
        <w:tab/>
      </w:r>
    </w:p>
    <w:p w14:paraId="18BD5991" w14:textId="77777777" w:rsidR="00AA1489" w:rsidRDefault="004803C1">
      <w:pPr>
        <w:pStyle w:val="normal0"/>
        <w:pBdr>
          <w:top w:val="nil"/>
          <w:left w:val="nil"/>
          <w:bottom w:val="nil"/>
          <w:right w:val="nil"/>
          <w:between w:val="nil"/>
        </w:pBdr>
        <w:tabs>
          <w:tab w:val="right" w:pos="7920"/>
        </w:tabs>
        <w:spacing w:line="480" w:lineRule="auto"/>
        <w:rPr>
          <w:color w:val="000000"/>
          <w:sz w:val="20"/>
          <w:szCs w:val="20"/>
        </w:rPr>
      </w:pPr>
      <w:r>
        <w:rPr>
          <w:color w:val="000000"/>
          <w:sz w:val="20"/>
          <w:szCs w:val="20"/>
        </w:rPr>
        <w:t xml:space="preserve">1. John </w:t>
      </w:r>
      <w:proofErr w:type="spellStart"/>
      <w:r>
        <w:rPr>
          <w:color w:val="000000"/>
          <w:sz w:val="20"/>
          <w:szCs w:val="20"/>
        </w:rPr>
        <w:t>Scarpato</w:t>
      </w:r>
      <w:proofErr w:type="spellEnd"/>
      <w:r>
        <w:rPr>
          <w:sz w:val="20"/>
          <w:szCs w:val="20"/>
        </w:rPr>
        <w:t xml:space="preserve">               friend                                   717-580-8034                       salacrum@aol.com</w:t>
      </w:r>
      <w:r>
        <w:rPr>
          <w:color w:val="000000"/>
          <w:sz w:val="20"/>
          <w:szCs w:val="20"/>
        </w:rPr>
        <w:tab/>
      </w:r>
    </w:p>
    <w:p w14:paraId="3321BF2E" w14:textId="77777777" w:rsidR="00AA1489" w:rsidRDefault="004803C1">
      <w:pPr>
        <w:pStyle w:val="normal0"/>
        <w:tabs>
          <w:tab w:val="right" w:pos="7920"/>
        </w:tabs>
        <w:spacing w:line="480" w:lineRule="auto"/>
        <w:rPr>
          <w:sz w:val="20"/>
          <w:szCs w:val="20"/>
        </w:rPr>
      </w:pPr>
      <w:r>
        <w:rPr>
          <w:sz w:val="20"/>
          <w:szCs w:val="20"/>
        </w:rPr>
        <w:t>2.</w:t>
      </w:r>
      <w:r>
        <w:rPr>
          <w:sz w:val="20"/>
          <w:szCs w:val="20"/>
        </w:rPr>
        <w:t xml:space="preserve"> Bill Christian                     friend                               717-979-2288                     enhaut5@gmail.com</w:t>
      </w:r>
    </w:p>
    <w:p w14:paraId="30B027B2" w14:textId="77777777" w:rsidR="00AA1489" w:rsidRDefault="004803C1">
      <w:pPr>
        <w:pStyle w:val="normal0"/>
        <w:tabs>
          <w:tab w:val="right" w:pos="7920"/>
        </w:tabs>
        <w:spacing w:line="480" w:lineRule="auto"/>
        <w:rPr>
          <w:sz w:val="20"/>
          <w:szCs w:val="20"/>
        </w:rPr>
      </w:pPr>
      <w:r>
        <w:rPr>
          <w:sz w:val="20"/>
          <w:szCs w:val="20"/>
        </w:rPr>
        <w:t>3.</w:t>
      </w:r>
      <w:r>
        <w:rPr>
          <w:sz w:val="20"/>
          <w:szCs w:val="20"/>
        </w:rPr>
        <w:t xml:space="preserve"> Rich Earl                         friend                                  570-847-6696                     richearl@verizon.net</w:t>
      </w:r>
    </w:p>
    <w:p w14:paraId="70EFA54A" w14:textId="77777777" w:rsidR="00AA1489" w:rsidRDefault="004803C1">
      <w:pPr>
        <w:pStyle w:val="normal0"/>
        <w:tabs>
          <w:tab w:val="right" w:pos="7920"/>
        </w:tabs>
        <w:spacing w:line="480" w:lineRule="auto"/>
        <w:rPr>
          <w:sz w:val="20"/>
          <w:szCs w:val="20"/>
        </w:rPr>
      </w:pPr>
      <w:r>
        <w:rPr>
          <w:sz w:val="20"/>
          <w:szCs w:val="20"/>
        </w:rPr>
        <w:t>4</w:t>
      </w:r>
      <w:r>
        <w:rPr>
          <w:sz w:val="20"/>
          <w:szCs w:val="20"/>
        </w:rPr>
        <w:t>.</w:t>
      </w:r>
      <w:r>
        <w:rPr>
          <w:sz w:val="20"/>
          <w:szCs w:val="20"/>
        </w:rPr>
        <w:tab/>
      </w:r>
    </w:p>
    <w:p w14:paraId="34A4E89E" w14:textId="77777777" w:rsidR="00AA1489" w:rsidRDefault="004803C1">
      <w:pPr>
        <w:pStyle w:val="normal0"/>
        <w:tabs>
          <w:tab w:val="right" w:pos="7920"/>
        </w:tabs>
        <w:spacing w:line="480" w:lineRule="auto"/>
        <w:rPr>
          <w:sz w:val="20"/>
          <w:szCs w:val="20"/>
        </w:rPr>
      </w:pPr>
      <w:r>
        <w:rPr>
          <w:sz w:val="20"/>
          <w:szCs w:val="20"/>
        </w:rPr>
        <w:t>5.</w:t>
      </w:r>
      <w:r>
        <w:rPr>
          <w:sz w:val="20"/>
          <w:szCs w:val="20"/>
        </w:rPr>
        <w:tab/>
      </w:r>
    </w:p>
    <w:p w14:paraId="357CBC0F" w14:textId="77777777" w:rsidR="00AA1489" w:rsidRDefault="004803C1">
      <w:pPr>
        <w:pStyle w:val="normal0"/>
        <w:tabs>
          <w:tab w:val="right" w:pos="7920"/>
        </w:tabs>
        <w:spacing w:line="480" w:lineRule="auto"/>
        <w:rPr>
          <w:sz w:val="20"/>
          <w:szCs w:val="20"/>
        </w:rPr>
      </w:pPr>
      <w:r>
        <w:rPr>
          <w:sz w:val="20"/>
          <w:szCs w:val="20"/>
        </w:rPr>
        <w:t>6.</w:t>
      </w:r>
      <w:r>
        <w:rPr>
          <w:sz w:val="20"/>
          <w:szCs w:val="20"/>
        </w:rPr>
        <w:tab/>
      </w:r>
    </w:p>
    <w:p w14:paraId="0D4749F1" w14:textId="77777777" w:rsidR="00AA1489" w:rsidRDefault="004803C1">
      <w:pPr>
        <w:pStyle w:val="normal0"/>
        <w:pBdr>
          <w:top w:val="nil"/>
          <w:left w:val="nil"/>
          <w:bottom w:val="nil"/>
          <w:right w:val="nil"/>
          <w:between w:val="nil"/>
        </w:pBdr>
        <w:rPr>
          <w:b/>
          <w:color w:val="000000"/>
          <w:sz w:val="20"/>
          <w:szCs w:val="20"/>
        </w:rPr>
      </w:pPr>
      <w:r>
        <w:rPr>
          <w:b/>
          <w:color w:val="000000"/>
          <w:sz w:val="20"/>
          <w:szCs w:val="20"/>
        </w:rPr>
        <w:t>___X__ I hereby authorize those inquiring into my suitability to contact my references.</w:t>
      </w:r>
    </w:p>
    <w:p w14:paraId="02EC68C3" w14:textId="77777777" w:rsidR="00AA1489" w:rsidRDefault="00AA1489" w:rsidP="004803C1">
      <w:pPr>
        <w:pStyle w:val="Heading4"/>
        <w:ind w:left="0" w:hanging="2"/>
        <w:rPr>
          <w:rFonts w:ascii="Times New Roman" w:hAnsi="Times New Roman"/>
        </w:rPr>
      </w:pPr>
    </w:p>
    <w:p w14:paraId="427BBBE2" w14:textId="77777777" w:rsidR="00AA1489" w:rsidRDefault="00AA1489" w:rsidP="004803C1">
      <w:pPr>
        <w:pStyle w:val="Heading4"/>
        <w:ind w:left="0" w:right="-1584" w:hanging="2"/>
        <w:rPr>
          <w:rFonts w:ascii="Times New Roman" w:hAnsi="Times New Roman"/>
        </w:rPr>
      </w:pPr>
    </w:p>
    <w:p w14:paraId="1FE3AC0A" w14:textId="77777777" w:rsidR="00AA1489" w:rsidRDefault="004803C1" w:rsidP="004803C1">
      <w:pPr>
        <w:pStyle w:val="Heading4"/>
        <w:ind w:left="0" w:right="-1584" w:hanging="2"/>
        <w:rPr>
          <w:rFonts w:ascii="Times New Roman" w:hAnsi="Times New Roman"/>
        </w:rPr>
      </w:pPr>
      <w:r>
        <w:rPr>
          <w:rFonts w:ascii="Times New Roman" w:hAnsi="Times New Roman"/>
        </w:rPr>
        <w:t>Signature_____________________________ Print Name Dale E. Hill__________ Date</w:t>
      </w:r>
      <w:r>
        <w:rPr>
          <w:rFonts w:ascii="Times New Roman" w:hAnsi="Times New Roman"/>
          <w:i/>
        </w:rPr>
        <w:t xml:space="preserve"> _1/28/2021_______</w:t>
      </w:r>
    </w:p>
    <w:p w14:paraId="7C4BCB6E" w14:textId="77777777" w:rsidR="00AA1489" w:rsidRDefault="00AA1489">
      <w:pPr>
        <w:pStyle w:val="normal0"/>
        <w:jc w:val="center"/>
        <w:rPr>
          <w:sz w:val="18"/>
          <w:szCs w:val="18"/>
        </w:rPr>
      </w:pPr>
    </w:p>
    <w:p w14:paraId="02C825F6" w14:textId="77777777" w:rsidR="00AA1489" w:rsidRDefault="00AA1489">
      <w:pPr>
        <w:pStyle w:val="normal0"/>
      </w:pPr>
    </w:p>
    <w:p w14:paraId="53651087" w14:textId="77777777" w:rsidR="00AA1489" w:rsidRDefault="004803C1" w:rsidP="004803C1">
      <w:pPr>
        <w:pStyle w:val="Heading1"/>
        <w:ind w:left="1" w:hanging="3"/>
        <w:rPr>
          <w:rFonts w:ascii="Times New Roman" w:hAnsi="Times New Roman"/>
          <w:sz w:val="24"/>
          <w:szCs w:val="24"/>
        </w:rPr>
      </w:pPr>
      <w:r>
        <w:rPr>
          <w:rFonts w:ascii="Times New Roman" w:hAnsi="Times New Roman"/>
          <w:sz w:val="24"/>
          <w:szCs w:val="24"/>
        </w:rPr>
        <w:t>PIF (Part II) – Step 6 of 6</w:t>
      </w:r>
    </w:p>
    <w:p w14:paraId="6737F3CB" w14:textId="77777777" w:rsidR="00AA1489" w:rsidRDefault="00AA1489">
      <w:pPr>
        <w:pStyle w:val="normal0"/>
      </w:pPr>
    </w:p>
    <w:p w14:paraId="6890A10A" w14:textId="77777777" w:rsidR="00AA1489" w:rsidRDefault="004803C1" w:rsidP="004803C1">
      <w:pPr>
        <w:pStyle w:val="Heading6"/>
        <w:ind w:left="2" w:hanging="4"/>
        <w:rPr>
          <w:b w:val="0"/>
          <w:sz w:val="18"/>
          <w:szCs w:val="18"/>
        </w:rPr>
      </w:pPr>
      <w:r>
        <w:rPr>
          <w:rFonts w:ascii="Times New Roman" w:hAnsi="Times New Roman"/>
          <w:color w:val="FF0000"/>
          <w:sz w:val="36"/>
          <w:szCs w:val="36"/>
        </w:rPr>
        <w:t>*</w:t>
      </w:r>
      <w:r>
        <w:rPr>
          <w:rFonts w:ascii="Times New Roman" w:hAnsi="Times New Roman"/>
          <w:sz w:val="24"/>
          <w:szCs w:val="24"/>
        </w:rPr>
        <w:t>Sexual Misconduct Self Certification</w:t>
      </w:r>
    </w:p>
    <w:p w14:paraId="0F7EE4DD" w14:textId="77777777" w:rsidR="00AA1489" w:rsidRDefault="004803C1">
      <w:pPr>
        <w:pStyle w:val="normal0"/>
        <w:rPr>
          <w:sz w:val="18"/>
          <w:szCs w:val="18"/>
        </w:rPr>
      </w:pPr>
      <w:r>
        <w:rPr>
          <w:sz w:val="18"/>
          <w:szCs w:val="18"/>
        </w:rPr>
        <w:t xml:space="preserve">The </w:t>
      </w:r>
      <w:proofErr w:type="gramStart"/>
      <w:r>
        <w:rPr>
          <w:sz w:val="18"/>
          <w:szCs w:val="18"/>
        </w:rPr>
        <w:t>following information related to sexual misconduct was mandated by the Sexual Misconduct Policy</w:t>
      </w:r>
      <w:proofErr w:type="gramEnd"/>
      <w:r>
        <w:rPr>
          <w:sz w:val="18"/>
          <w:szCs w:val="18"/>
        </w:rPr>
        <w:t xml:space="preserve"> and Its Procedures adopted by the 203rd General Assembly (1991), and was revised by the 205th General Assembly (1993). </w:t>
      </w:r>
    </w:p>
    <w:p w14:paraId="121E98CD" w14:textId="77777777" w:rsidR="00AA1489" w:rsidRDefault="00AA1489">
      <w:pPr>
        <w:pStyle w:val="normal0"/>
        <w:rPr>
          <w:sz w:val="18"/>
          <w:szCs w:val="18"/>
        </w:rPr>
      </w:pPr>
    </w:p>
    <w:p w14:paraId="3AD8B1E3" w14:textId="77777777" w:rsidR="00AA1489" w:rsidRDefault="004803C1">
      <w:pPr>
        <w:pStyle w:val="normal0"/>
        <w:rPr>
          <w:sz w:val="18"/>
          <w:szCs w:val="18"/>
        </w:rPr>
      </w:pPr>
      <w:r>
        <w:rPr>
          <w:b/>
          <w:sz w:val="18"/>
          <w:szCs w:val="18"/>
        </w:rPr>
        <w:t>Please check one of the following</w:t>
      </w:r>
      <w:r>
        <w:rPr>
          <w:sz w:val="18"/>
          <w:szCs w:val="18"/>
        </w:rPr>
        <w:t>:</w:t>
      </w:r>
    </w:p>
    <w:p w14:paraId="262D1AE5" w14:textId="77777777" w:rsidR="00AA1489" w:rsidRDefault="00AA1489">
      <w:pPr>
        <w:pStyle w:val="normal0"/>
        <w:rPr>
          <w:sz w:val="18"/>
          <w:szCs w:val="18"/>
        </w:rPr>
      </w:pPr>
    </w:p>
    <w:p w14:paraId="2B6D9D55" w14:textId="77777777" w:rsidR="00AA1489" w:rsidRDefault="004803C1">
      <w:pPr>
        <w:pStyle w:val="normal0"/>
        <w:rPr>
          <w:sz w:val="18"/>
          <w:szCs w:val="18"/>
        </w:rPr>
      </w:pPr>
      <w:r>
        <w:rPr>
          <w:b/>
          <w:i/>
          <w:sz w:val="18"/>
          <w:szCs w:val="18"/>
        </w:rPr>
        <w:t xml:space="preserve">_X__ I certify below that no civil, criminal, ecclesiastical complaint has ever been sustained* or is pending* against me for sexual misconduct; and I have never resigned or been terminated from a position for reasons </w:t>
      </w:r>
      <w:r>
        <w:rPr>
          <w:b/>
          <w:i/>
          <w:sz w:val="18"/>
          <w:szCs w:val="18"/>
        </w:rPr>
        <w:t>related to sexual misconduct.</w:t>
      </w:r>
    </w:p>
    <w:p w14:paraId="27398D10" w14:textId="77777777" w:rsidR="00AA1489" w:rsidRDefault="00AA1489">
      <w:pPr>
        <w:pStyle w:val="normal0"/>
        <w:rPr>
          <w:sz w:val="18"/>
          <w:szCs w:val="18"/>
        </w:rPr>
      </w:pPr>
    </w:p>
    <w:p w14:paraId="65E567B7" w14:textId="77777777" w:rsidR="00AA1489" w:rsidRDefault="004803C1">
      <w:pPr>
        <w:pStyle w:val="normal0"/>
        <w:rPr>
          <w:sz w:val="18"/>
          <w:szCs w:val="18"/>
        </w:rPr>
      </w:pPr>
      <w:r>
        <w:rPr>
          <w:sz w:val="18"/>
          <w:szCs w:val="18"/>
        </w:rPr>
        <w:t xml:space="preserve"> </w:t>
      </w:r>
      <w:r>
        <w:rPr>
          <w:b/>
          <w:i/>
          <w:sz w:val="18"/>
          <w:szCs w:val="18"/>
        </w:rPr>
        <w:t>___ I am unable to make the above certification. I offer, instead, the following description of the complaint, termination, or the outcome of the situation with explanatory comments.</w:t>
      </w:r>
    </w:p>
    <w:p w14:paraId="2CC8CD92" w14:textId="77777777" w:rsidR="00AA1489" w:rsidRDefault="00AA1489">
      <w:pPr>
        <w:pStyle w:val="normal0"/>
        <w:rPr>
          <w:sz w:val="18"/>
          <w:szCs w:val="18"/>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A1489" w14:paraId="76314109" w14:textId="77777777">
        <w:trPr>
          <w:trHeight w:val="1043"/>
        </w:trPr>
        <w:tc>
          <w:tcPr>
            <w:tcW w:w="9576" w:type="dxa"/>
            <w:tcBorders>
              <w:top w:val="single" w:sz="4" w:space="0" w:color="000000"/>
              <w:left w:val="single" w:sz="4" w:space="0" w:color="000000"/>
              <w:bottom w:val="single" w:sz="4" w:space="0" w:color="000000"/>
              <w:right w:val="single" w:sz="4" w:space="0" w:color="000000"/>
            </w:tcBorders>
          </w:tcPr>
          <w:p w14:paraId="2E8317B5" w14:textId="77777777" w:rsidR="00AA1489" w:rsidRDefault="00AA1489">
            <w:pPr>
              <w:pStyle w:val="normal0"/>
              <w:rPr>
                <w:sz w:val="18"/>
                <w:szCs w:val="18"/>
              </w:rPr>
            </w:pPr>
          </w:p>
        </w:tc>
      </w:tr>
    </w:tbl>
    <w:p w14:paraId="5A98DEA5" w14:textId="77777777" w:rsidR="00AA1489" w:rsidRDefault="00AA1489">
      <w:pPr>
        <w:pStyle w:val="normal0"/>
        <w:rPr>
          <w:sz w:val="18"/>
          <w:szCs w:val="18"/>
        </w:rPr>
      </w:pPr>
    </w:p>
    <w:p w14:paraId="35A23AD5" w14:textId="77777777" w:rsidR="00AA1489" w:rsidRDefault="004803C1">
      <w:pPr>
        <w:pStyle w:val="normal0"/>
        <w:rPr>
          <w:sz w:val="18"/>
          <w:szCs w:val="18"/>
        </w:rPr>
      </w:pPr>
      <w:r>
        <w:rPr>
          <w:color w:val="FF0000"/>
          <w:sz w:val="36"/>
          <w:szCs w:val="36"/>
        </w:rPr>
        <w:lastRenderedPageBreak/>
        <w:t>*</w:t>
      </w:r>
      <w:r>
        <w:rPr>
          <w:sz w:val="18"/>
          <w:szCs w:val="18"/>
        </w:rPr>
        <w:t>The information contained in my Pers</w:t>
      </w:r>
      <w:r>
        <w:rPr>
          <w:sz w:val="18"/>
          <w:szCs w:val="18"/>
        </w:rPr>
        <w:t>onal Information Form on file with Church Leadership Connection is accurate to the best of my knowledge and may be verified by the calling and employing entity. I hereby authorize the entity to which my Personal Information Form is being sent to inquire co</w:t>
      </w:r>
      <w:r>
        <w:rPr>
          <w:sz w:val="18"/>
          <w:szCs w:val="18"/>
        </w:rPr>
        <w:t>ncerning any civil or criminal records, or any judicial proceeding involving me as a defendant, related to sexual misconduct. By means of this release I also authorize any previous employer, and any law enforcement agencies or judicial authorities or eccle</w:t>
      </w:r>
      <w:r>
        <w:rPr>
          <w:sz w:val="18"/>
          <w:szCs w:val="18"/>
        </w:rPr>
        <w:t>siastical governing bodies to release any and all requested relevant information related to sexual misconduct to the entity to which my Personal Information Form is being sent.</w:t>
      </w:r>
    </w:p>
    <w:p w14:paraId="2BB7BD85" w14:textId="77777777" w:rsidR="00AA1489" w:rsidRDefault="00AA1489">
      <w:pPr>
        <w:pStyle w:val="normal0"/>
        <w:rPr>
          <w:sz w:val="18"/>
          <w:szCs w:val="18"/>
        </w:rPr>
      </w:pPr>
    </w:p>
    <w:p w14:paraId="42EE5D60" w14:textId="77777777" w:rsidR="00AA1489" w:rsidRDefault="004803C1">
      <w:pPr>
        <w:pStyle w:val="normal0"/>
        <w:rPr>
          <w:sz w:val="18"/>
          <w:szCs w:val="18"/>
        </w:rPr>
      </w:pPr>
      <w:r>
        <w:rPr>
          <w:b/>
          <w:i/>
          <w:sz w:val="18"/>
          <w:szCs w:val="18"/>
        </w:rPr>
        <w:t>__X____ I have read this certification and release form and fully understand t</w:t>
      </w:r>
      <w:r>
        <w:rPr>
          <w:b/>
          <w:i/>
          <w:sz w:val="18"/>
          <w:szCs w:val="18"/>
        </w:rPr>
        <w:t>hat the information obtained may be used to deny my employment or any other type of position from the employing entity. I also agree that I will hold harmless the employing or judicial authority or any other entity from any and all claims, liabilities, and</w:t>
      </w:r>
      <w:r>
        <w:rPr>
          <w:b/>
          <w:i/>
          <w:sz w:val="18"/>
          <w:szCs w:val="18"/>
        </w:rPr>
        <w:t xml:space="preserve"> causes of action for the legitimate release of any information related to sexual misconduct.</w:t>
      </w:r>
    </w:p>
    <w:p w14:paraId="4D80FF58" w14:textId="77777777" w:rsidR="00AA1489" w:rsidRDefault="00AA1489">
      <w:pPr>
        <w:pStyle w:val="normal0"/>
        <w:rPr>
          <w:sz w:val="18"/>
          <w:szCs w:val="18"/>
        </w:rPr>
      </w:pPr>
    </w:p>
    <w:p w14:paraId="68D0BA25" w14:textId="77777777" w:rsidR="00AA1489" w:rsidRDefault="004803C1">
      <w:pPr>
        <w:pStyle w:val="normal0"/>
        <w:rPr>
          <w:sz w:val="18"/>
          <w:szCs w:val="18"/>
        </w:rPr>
      </w:pPr>
      <w:r>
        <w:rPr>
          <w:sz w:val="18"/>
          <w:szCs w:val="18"/>
        </w:rPr>
        <w:t>Signature _____________________</w:t>
      </w:r>
      <w:proofErr w:type="gramStart"/>
      <w:r>
        <w:rPr>
          <w:sz w:val="18"/>
          <w:szCs w:val="18"/>
        </w:rPr>
        <w:t>_     Print</w:t>
      </w:r>
      <w:proofErr w:type="gramEnd"/>
      <w:r>
        <w:rPr>
          <w:sz w:val="18"/>
          <w:szCs w:val="18"/>
        </w:rPr>
        <w:t xml:space="preserve"> </w:t>
      </w:r>
      <w:proofErr w:type="spellStart"/>
      <w:r>
        <w:rPr>
          <w:sz w:val="18"/>
          <w:szCs w:val="18"/>
        </w:rPr>
        <w:t>Name_Dale</w:t>
      </w:r>
      <w:proofErr w:type="spellEnd"/>
      <w:r>
        <w:rPr>
          <w:sz w:val="18"/>
          <w:szCs w:val="18"/>
        </w:rPr>
        <w:t xml:space="preserve"> E Hill___      Date__1/28/2021_______</w:t>
      </w:r>
    </w:p>
    <w:p w14:paraId="2A81FBDA" w14:textId="77777777" w:rsidR="00AA1489" w:rsidRDefault="00AA1489">
      <w:pPr>
        <w:pStyle w:val="normal0"/>
      </w:pPr>
    </w:p>
    <w:tbl>
      <w:tblPr>
        <w:tblStyle w:val="a3"/>
        <w:tblW w:w="9576" w:type="dxa"/>
        <w:tblLayout w:type="fixed"/>
        <w:tblLook w:val="0000" w:firstRow="0" w:lastRow="0" w:firstColumn="0" w:lastColumn="0" w:noHBand="0" w:noVBand="0"/>
      </w:tblPr>
      <w:tblGrid>
        <w:gridCol w:w="1008"/>
        <w:gridCol w:w="8568"/>
      </w:tblGrid>
      <w:tr w:rsidR="00AA1489" w14:paraId="4494B3F4" w14:textId="77777777">
        <w:tc>
          <w:tcPr>
            <w:tcW w:w="1008" w:type="dxa"/>
            <w:tcBorders>
              <w:top w:val="nil"/>
              <w:left w:val="nil"/>
              <w:bottom w:val="nil"/>
              <w:right w:val="nil"/>
            </w:tcBorders>
          </w:tcPr>
          <w:p w14:paraId="57A7AEF0" w14:textId="77777777" w:rsidR="00AA1489" w:rsidRDefault="004803C1">
            <w:pPr>
              <w:pStyle w:val="normal0"/>
              <w:rPr>
                <w:sz w:val="16"/>
                <w:szCs w:val="16"/>
              </w:rPr>
            </w:pPr>
            <w:r>
              <w:rPr>
                <w:sz w:val="16"/>
                <w:szCs w:val="16"/>
              </w:rPr>
              <w:t xml:space="preserve">* </w:t>
            </w:r>
            <w:r>
              <w:rPr>
                <w:b/>
                <w:i/>
                <w:sz w:val="16"/>
                <w:szCs w:val="16"/>
              </w:rPr>
              <w:t>Sustained</w:t>
            </w:r>
          </w:p>
        </w:tc>
        <w:tc>
          <w:tcPr>
            <w:tcW w:w="8568" w:type="dxa"/>
            <w:tcBorders>
              <w:top w:val="nil"/>
              <w:left w:val="nil"/>
              <w:bottom w:val="nil"/>
              <w:right w:val="nil"/>
            </w:tcBorders>
          </w:tcPr>
          <w:p w14:paraId="56EF17BC" w14:textId="77777777" w:rsidR="00AA1489" w:rsidRDefault="004803C1">
            <w:pPr>
              <w:pStyle w:val="normal0"/>
              <w:numPr>
                <w:ilvl w:val="0"/>
                <w:numId w:val="1"/>
              </w:numPr>
              <w:rPr>
                <w:sz w:val="16"/>
                <w:szCs w:val="16"/>
              </w:rPr>
            </w:pPr>
            <w:r>
              <w:rPr>
                <w:sz w:val="16"/>
                <w:szCs w:val="16"/>
              </w:rPr>
              <w:t>In a criminal court, "sustained"</w:t>
            </w:r>
            <w:r>
              <w:rPr>
                <w:sz w:val="16"/>
                <w:szCs w:val="16"/>
              </w:rPr>
              <w:t xml:space="preserve"> means that there has been a guilty plea, a guilty verdict or a plea bargain. </w:t>
            </w:r>
          </w:p>
          <w:p w14:paraId="2D6E6C60" w14:textId="77777777" w:rsidR="00AA1489" w:rsidRDefault="004803C1">
            <w:pPr>
              <w:pStyle w:val="normal0"/>
              <w:numPr>
                <w:ilvl w:val="0"/>
                <w:numId w:val="1"/>
              </w:numPr>
              <w:rPr>
                <w:sz w:val="16"/>
                <w:szCs w:val="16"/>
              </w:rPr>
            </w:pPr>
            <w:r>
              <w:rPr>
                <w:sz w:val="16"/>
                <w:szCs w:val="16"/>
              </w:rPr>
              <w:t xml:space="preserve">In a civil court, "sustained" means that there has been a judgment against the defendant. </w:t>
            </w:r>
          </w:p>
          <w:p w14:paraId="004079FE" w14:textId="77777777" w:rsidR="00AA1489" w:rsidRDefault="004803C1">
            <w:pPr>
              <w:pStyle w:val="normal0"/>
              <w:numPr>
                <w:ilvl w:val="0"/>
                <w:numId w:val="1"/>
              </w:numPr>
              <w:rPr>
                <w:sz w:val="16"/>
                <w:szCs w:val="16"/>
              </w:rPr>
            </w:pPr>
            <w:r>
              <w:rPr>
                <w:sz w:val="16"/>
                <w:szCs w:val="16"/>
              </w:rPr>
              <w:t>In an ecclesiastical case, "sustained" means that there has been a guilty plea and cen</w:t>
            </w:r>
            <w:r>
              <w:rPr>
                <w:sz w:val="16"/>
                <w:szCs w:val="16"/>
              </w:rPr>
              <w:t xml:space="preserve">sure imposed, or finding of guilty with censure imposed, </w:t>
            </w:r>
            <w:r>
              <w:rPr>
                <w:b/>
                <w:sz w:val="16"/>
                <w:szCs w:val="16"/>
              </w:rPr>
              <w:t>or an Alternative Form of Resolution Agreement approved by a permanent judicial commission in the Presbyterian Church (USA) or an equivalent body of another church.</w:t>
            </w:r>
          </w:p>
        </w:tc>
      </w:tr>
      <w:tr w:rsidR="00AA1489" w14:paraId="44E37723" w14:textId="77777777">
        <w:tc>
          <w:tcPr>
            <w:tcW w:w="1008" w:type="dxa"/>
            <w:tcBorders>
              <w:top w:val="nil"/>
              <w:left w:val="nil"/>
              <w:bottom w:val="nil"/>
              <w:right w:val="nil"/>
            </w:tcBorders>
          </w:tcPr>
          <w:p w14:paraId="17C877B4" w14:textId="77777777" w:rsidR="00AA1489" w:rsidRDefault="004803C1">
            <w:pPr>
              <w:pStyle w:val="normal0"/>
              <w:rPr>
                <w:sz w:val="16"/>
                <w:szCs w:val="16"/>
              </w:rPr>
            </w:pPr>
            <w:r>
              <w:rPr>
                <w:sz w:val="16"/>
                <w:szCs w:val="16"/>
              </w:rPr>
              <w:t xml:space="preserve">* </w:t>
            </w:r>
            <w:r>
              <w:rPr>
                <w:b/>
                <w:i/>
                <w:sz w:val="16"/>
                <w:szCs w:val="16"/>
              </w:rPr>
              <w:t>Pending</w:t>
            </w:r>
          </w:p>
        </w:tc>
        <w:tc>
          <w:tcPr>
            <w:tcW w:w="8568" w:type="dxa"/>
            <w:tcBorders>
              <w:top w:val="nil"/>
              <w:left w:val="nil"/>
              <w:bottom w:val="nil"/>
              <w:right w:val="nil"/>
            </w:tcBorders>
          </w:tcPr>
          <w:p w14:paraId="00A4F103" w14:textId="77777777" w:rsidR="00AA1489" w:rsidRDefault="004803C1">
            <w:pPr>
              <w:pStyle w:val="normal0"/>
              <w:numPr>
                <w:ilvl w:val="0"/>
                <w:numId w:val="2"/>
              </w:numPr>
              <w:rPr>
                <w:sz w:val="16"/>
                <w:szCs w:val="16"/>
              </w:rPr>
            </w:pPr>
            <w:r>
              <w:rPr>
                <w:sz w:val="16"/>
                <w:szCs w:val="16"/>
              </w:rPr>
              <w:t>In a criminal court, "p</w:t>
            </w:r>
            <w:r>
              <w:rPr>
                <w:sz w:val="16"/>
                <w:szCs w:val="16"/>
              </w:rPr>
              <w:t xml:space="preserve">ending" means a criminal charge before a grand jury, in the process of being prosecuted, or in a </w:t>
            </w:r>
            <w:proofErr w:type="gramStart"/>
            <w:r>
              <w:rPr>
                <w:sz w:val="16"/>
                <w:szCs w:val="16"/>
              </w:rPr>
              <w:t>case which</w:t>
            </w:r>
            <w:proofErr w:type="gramEnd"/>
            <w:r>
              <w:rPr>
                <w:sz w:val="16"/>
                <w:szCs w:val="16"/>
              </w:rPr>
              <w:t xml:space="preserve"> there is not yet a verdict. </w:t>
            </w:r>
          </w:p>
          <w:p w14:paraId="52BEB18B" w14:textId="77777777" w:rsidR="00AA1489" w:rsidRDefault="004803C1">
            <w:pPr>
              <w:pStyle w:val="normal0"/>
              <w:numPr>
                <w:ilvl w:val="0"/>
                <w:numId w:val="2"/>
              </w:numPr>
              <w:rPr>
                <w:sz w:val="16"/>
                <w:szCs w:val="16"/>
              </w:rPr>
            </w:pPr>
            <w:r>
              <w:rPr>
                <w:sz w:val="16"/>
                <w:szCs w:val="16"/>
              </w:rPr>
              <w:t xml:space="preserve">In a civil court, "pending" means a case in which there has not been a decision or judgment, </w:t>
            </w:r>
          </w:p>
          <w:p w14:paraId="78ADF6D6" w14:textId="77777777" w:rsidR="00AA1489" w:rsidRDefault="004803C1">
            <w:pPr>
              <w:pStyle w:val="normal0"/>
              <w:numPr>
                <w:ilvl w:val="0"/>
                <w:numId w:val="2"/>
              </w:numPr>
              <w:rPr>
                <w:sz w:val="16"/>
                <w:szCs w:val="16"/>
              </w:rPr>
            </w:pPr>
            <w:r>
              <w:rPr>
                <w:sz w:val="16"/>
                <w:szCs w:val="16"/>
              </w:rPr>
              <w:t>In an ecclesiastical case</w:t>
            </w:r>
            <w:r>
              <w:rPr>
                <w:sz w:val="16"/>
                <w:szCs w:val="16"/>
              </w:rPr>
              <w:t xml:space="preserve">, "pending" means an </w:t>
            </w:r>
            <w:r>
              <w:rPr>
                <w:b/>
                <w:sz w:val="16"/>
                <w:szCs w:val="16"/>
              </w:rPr>
              <w:t>investigating committee is inquiring into an allegation or charges have been filed but have not been decided by a permanent judicial commission; or an allegation or charges are in an equivalent state or process in a church other than t</w:t>
            </w:r>
            <w:r>
              <w:rPr>
                <w:b/>
                <w:sz w:val="16"/>
                <w:szCs w:val="16"/>
              </w:rPr>
              <w:t>he PC (USA).</w:t>
            </w:r>
          </w:p>
        </w:tc>
      </w:tr>
    </w:tbl>
    <w:p w14:paraId="655E5C3E" w14:textId="77777777" w:rsidR="00AA1489" w:rsidRDefault="00AA1489">
      <w:pPr>
        <w:pStyle w:val="normal0"/>
        <w:rPr>
          <w:sz w:val="16"/>
          <w:szCs w:val="16"/>
        </w:rPr>
      </w:pPr>
    </w:p>
    <w:p w14:paraId="7005B141" w14:textId="77777777" w:rsidR="00AA1489" w:rsidRDefault="004803C1">
      <w:pPr>
        <w:pStyle w:val="normal0"/>
        <w:rPr>
          <w:sz w:val="16"/>
          <w:szCs w:val="16"/>
        </w:rPr>
      </w:pPr>
      <w:r>
        <w:rPr>
          <w:sz w:val="16"/>
          <w:szCs w:val="16"/>
        </w:rPr>
        <w:t xml:space="preserve"> (The following is taken from definitions in the General Assembly Sexual Misconduct Policy and its Procedures, Pg.13)</w:t>
      </w:r>
    </w:p>
    <w:p w14:paraId="256DF8AF" w14:textId="77777777" w:rsidR="00AA1489" w:rsidRDefault="00AA1489">
      <w:pPr>
        <w:pStyle w:val="normal0"/>
        <w:rPr>
          <w:sz w:val="16"/>
          <w:szCs w:val="16"/>
        </w:rPr>
      </w:pPr>
    </w:p>
    <w:p w14:paraId="06EA24F9" w14:textId="77777777" w:rsidR="00AA1489" w:rsidRDefault="004803C1">
      <w:pPr>
        <w:pStyle w:val="normal0"/>
        <w:ind w:left="-720"/>
      </w:pPr>
      <w:r>
        <w:rPr>
          <w:sz w:val="16"/>
          <w:szCs w:val="16"/>
        </w:rPr>
        <w:t xml:space="preserve">"Sexual Misconduct is the comprehensive term used in this policy and its procedures to include: 1) Child sexual abuse, as </w:t>
      </w:r>
      <w:proofErr w:type="gramStart"/>
      <w:r>
        <w:rPr>
          <w:sz w:val="16"/>
          <w:szCs w:val="16"/>
        </w:rPr>
        <w:t>defined  above</w:t>
      </w:r>
      <w:proofErr w:type="gramEnd"/>
      <w:r>
        <w:rPr>
          <w:sz w:val="16"/>
          <w:szCs w:val="16"/>
        </w:rPr>
        <w:t xml:space="preserve"> [refers to Policy]; 2) Sexual harassment, as defined above [refers to Policy];  3) Rape or sexual contact by force, threat, or intimidation; 4) Sexual conduct (such as offensive, obscene or suggestive language or behavior, unacceptable visua</w:t>
      </w:r>
      <w:r>
        <w:rPr>
          <w:sz w:val="16"/>
          <w:szCs w:val="16"/>
        </w:rPr>
        <w:t>l contact, unwelcome touching or fondling) that is injurious to the physical or emotional health of another; 5) Sexual Malfeasance defined as sexual conduct within a ministerial (e.g. clergy with a member of the congregation) or professional relationship (</w:t>
      </w:r>
      <w:r>
        <w:rPr>
          <w:sz w:val="16"/>
          <w:szCs w:val="16"/>
        </w:rPr>
        <w:t>e.g. counselor with a client, lay employee with a church member, presbytery executive with a committee member who may be a layperson, a minister, or an elder). Sexual conduct includes unwelcome sexual advances, request for sexual favors, and verbal or phys</w:t>
      </w:r>
      <w:r>
        <w:rPr>
          <w:sz w:val="16"/>
          <w:szCs w:val="16"/>
        </w:rPr>
        <w:t>ical conduct of a sexual nature. This definition is not meant to cover relationships between spouses, nor is it meant to restrict church professionals from having normal, social, intimate, or marital relationships; 6) Sexual Abuse as found in Book of Order</w:t>
      </w:r>
      <w:r>
        <w:rPr>
          <w:sz w:val="16"/>
          <w:szCs w:val="16"/>
        </w:rPr>
        <w:t xml:space="preserve"> D-10.0401b (see Accuser/Victim) </w:t>
      </w:r>
      <w:r>
        <w:rPr>
          <w:sz w:val="16"/>
          <w:szCs w:val="16"/>
        </w:rPr>
        <w:br/>
      </w:r>
    </w:p>
    <w:p w14:paraId="5F991E4D" w14:textId="77777777" w:rsidR="00AA1489" w:rsidRDefault="00AA1489">
      <w:pPr>
        <w:pStyle w:val="normal0"/>
        <w:rPr>
          <w:sz w:val="18"/>
          <w:szCs w:val="18"/>
        </w:rPr>
      </w:pPr>
    </w:p>
    <w:sectPr w:rsidR="00AA1489">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4D0C9" w14:textId="77777777" w:rsidR="00000000" w:rsidRDefault="004803C1" w:rsidP="004803C1">
      <w:pPr>
        <w:spacing w:line="240" w:lineRule="auto"/>
        <w:ind w:left="0" w:hanging="2"/>
      </w:pPr>
      <w:r>
        <w:separator/>
      </w:r>
    </w:p>
  </w:endnote>
  <w:endnote w:type="continuationSeparator" w:id="0">
    <w:p w14:paraId="4FA255DC" w14:textId="77777777" w:rsidR="00000000" w:rsidRDefault="004803C1" w:rsidP="004803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979C" w14:textId="77777777" w:rsidR="00AA1489" w:rsidRDefault="004803C1">
    <w:pPr>
      <w:pStyle w:val="normal0"/>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5841955" w14:textId="77777777" w:rsidR="00AA1489" w:rsidRDefault="00AA1489">
    <w:pPr>
      <w:pStyle w:val="normal0"/>
      <w:pBdr>
        <w:top w:val="nil"/>
        <w:left w:val="nil"/>
        <w:bottom w:val="nil"/>
        <w:right w:val="nil"/>
        <w:between w:val="nil"/>
      </w:pBdr>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4028" w14:textId="77777777" w:rsidR="00AA1489" w:rsidRDefault="004803C1">
    <w:pPr>
      <w:pStyle w:val="normal0"/>
      <w:pBdr>
        <w:top w:val="nil"/>
        <w:left w:val="nil"/>
        <w:bottom w:val="nil"/>
        <w:right w:val="nil"/>
        <w:between w:val="nil"/>
      </w:pBdr>
      <w:jc w:val="right"/>
      <w:rPr>
        <w:color w:val="000000"/>
        <w:sz w:val="20"/>
        <w:szCs w:val="20"/>
      </w:rPr>
    </w:pPr>
    <w:r>
      <w:rPr>
        <w:color w:val="000000"/>
        <w:sz w:val="20"/>
        <w:szCs w:val="20"/>
      </w:rPr>
      <w:t>Revised 3/2016</w:t>
    </w:r>
  </w:p>
  <w:p w14:paraId="69BCF97F" w14:textId="77777777" w:rsidR="00AA1489" w:rsidRDefault="00AA1489">
    <w:pPr>
      <w:pStyle w:val="normal0"/>
      <w:pBdr>
        <w:top w:val="nil"/>
        <w:left w:val="nil"/>
        <w:bottom w:val="nil"/>
        <w:right w:val="nil"/>
        <w:between w:val="nil"/>
      </w:pBdr>
      <w:ind w:right="360"/>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CDAA" w14:textId="77777777" w:rsidR="00AA1489" w:rsidRDefault="00AA1489">
    <w:pPr>
      <w:pStyle w:val="normal0"/>
      <w:pBdr>
        <w:top w:val="nil"/>
        <w:left w:val="nil"/>
        <w:bottom w:val="nil"/>
        <w:right w:val="nil"/>
        <w:between w:val="nil"/>
      </w:pBd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0D850" w14:textId="77777777" w:rsidR="00000000" w:rsidRDefault="004803C1" w:rsidP="004803C1">
      <w:pPr>
        <w:spacing w:line="240" w:lineRule="auto"/>
        <w:ind w:left="0" w:hanging="2"/>
      </w:pPr>
      <w:r>
        <w:separator/>
      </w:r>
    </w:p>
  </w:footnote>
  <w:footnote w:type="continuationSeparator" w:id="0">
    <w:p w14:paraId="1A964F7A" w14:textId="77777777" w:rsidR="00000000" w:rsidRDefault="004803C1" w:rsidP="004803C1">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5114" w14:textId="77777777" w:rsidR="00AA1489" w:rsidRDefault="00AA1489">
    <w:pPr>
      <w:pStyle w:val="normal0"/>
      <w:pBdr>
        <w:top w:val="nil"/>
        <w:left w:val="nil"/>
        <w:bottom w:val="nil"/>
        <w:right w:val="nil"/>
        <w:between w:val="nil"/>
      </w:pBd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E8F8" w14:textId="77777777" w:rsidR="00AA1489" w:rsidRDefault="004803C1">
    <w:pPr>
      <w:pStyle w:val="normal0"/>
      <w:pBdr>
        <w:top w:val="nil"/>
        <w:left w:val="nil"/>
        <w:bottom w:val="nil"/>
        <w:right w:val="nil"/>
        <w:between w:val="nil"/>
      </w:pBdr>
      <w:jc w:val="center"/>
      <w:rPr>
        <w:color w:val="000000"/>
      </w:rPr>
    </w:pPr>
    <w:r>
      <w:rPr>
        <w:noProof/>
        <w:color w:val="000000"/>
      </w:rPr>
      <w:drawing>
        <wp:inline distT="0" distB="0" distL="114300" distR="114300" wp14:anchorId="4CE06E28" wp14:editId="58EEDAE2">
          <wp:extent cx="1554480" cy="1642745"/>
          <wp:effectExtent l="0" t="0" r="0" b="0"/>
          <wp:docPr id="1028" name="image1.png" descr="4DF39249-0FD9-4D8A-98E9-C34CAE8881F2@center"/>
          <wp:cNvGraphicFramePr/>
          <a:graphic xmlns:a="http://schemas.openxmlformats.org/drawingml/2006/main">
            <a:graphicData uri="http://schemas.openxmlformats.org/drawingml/2006/picture">
              <pic:pic xmlns:pic="http://schemas.openxmlformats.org/drawingml/2006/picture">
                <pic:nvPicPr>
                  <pic:cNvPr id="0" name="image1.png" descr="4DF39249-0FD9-4D8A-98E9-C34CAE8881F2@center"/>
                  <pic:cNvPicPr preferRelativeResize="0"/>
                </pic:nvPicPr>
                <pic:blipFill>
                  <a:blip r:embed="rId1"/>
                  <a:srcRect/>
                  <a:stretch>
                    <a:fillRect/>
                  </a:stretch>
                </pic:blipFill>
                <pic:spPr>
                  <a:xfrm>
                    <a:off x="0" y="0"/>
                    <a:ext cx="1554480" cy="1642745"/>
                  </a:xfrm>
                  <a:prstGeom prst="rect">
                    <a:avLst/>
                  </a:prstGeom>
                  <a:ln/>
                </pic:spPr>
              </pic:pic>
            </a:graphicData>
          </a:graphic>
        </wp:inline>
      </w:drawing>
    </w:r>
  </w:p>
  <w:p w14:paraId="6FDD3800" w14:textId="77777777" w:rsidR="00AA1489" w:rsidRDefault="00AA1489">
    <w:pPr>
      <w:pStyle w:val="normal0"/>
      <w:pBdr>
        <w:top w:val="nil"/>
        <w:left w:val="nil"/>
        <w:bottom w:val="nil"/>
        <w:right w:val="nil"/>
        <w:between w:val="nil"/>
      </w:pBdr>
      <w:jc w:val="center"/>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97E84" w14:textId="77777777" w:rsidR="00AA1489" w:rsidRDefault="00AA1489">
    <w:pPr>
      <w:pStyle w:val="normal0"/>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567D"/>
    <w:multiLevelType w:val="multilevel"/>
    <w:tmpl w:val="A20875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D2F745D"/>
    <w:multiLevelType w:val="multilevel"/>
    <w:tmpl w:val="B60099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83B4983"/>
    <w:multiLevelType w:val="multilevel"/>
    <w:tmpl w:val="C4E404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1489"/>
    <w:rsid w:val="004803C1"/>
    <w:rsid w:val="00AA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7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rFonts w:ascii="News Gothic MT" w:hAnsi="News Gothic MT"/>
      <w:b/>
      <w:bCs/>
      <w:sz w:val="22"/>
      <w:szCs w:val="20"/>
      <w:lang w:val="uz-Cyrl-UZ" w:eastAsia="uz-Cyrl-UZ"/>
    </w:rPr>
  </w:style>
  <w:style w:type="paragraph" w:styleId="Heading2">
    <w:name w:val="heading 2"/>
    <w:basedOn w:val="Normal"/>
    <w:next w:val="Normal"/>
    <w:pPr>
      <w:keepNext/>
      <w:outlineLvl w:val="1"/>
    </w:pPr>
    <w:rPr>
      <w:rFonts w:ascii="Arial" w:hAnsi="Arial" w:cs="Arial"/>
      <w:b/>
      <w:bCs/>
      <w:sz w:val="22"/>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Arial" w:hAnsi="Arial"/>
      <w:b/>
      <w:sz w:val="20"/>
    </w:rPr>
  </w:style>
  <w:style w:type="paragraph" w:styleId="Heading5">
    <w:name w:val="heading 5"/>
    <w:basedOn w:val="Normal"/>
    <w:next w:val="Normal"/>
    <w:pPr>
      <w:keepNext/>
      <w:ind w:left="6480" w:right="-1584" w:firstLine="720"/>
      <w:outlineLvl w:val="4"/>
    </w:pPr>
    <w:rPr>
      <w:rFonts w:ascii="News Gothic MT" w:hAnsi="News Gothic MT"/>
      <w:i/>
      <w:iCs/>
      <w:sz w:val="18"/>
    </w:rPr>
  </w:style>
  <w:style w:type="paragraph" w:styleId="Heading6">
    <w:name w:val="heading 6"/>
    <w:basedOn w:val="Normal"/>
    <w:next w:val="Normal"/>
    <w:pPr>
      <w:keepNext/>
      <w:outlineLvl w:val="5"/>
    </w:pPr>
    <w:rPr>
      <w:rFonts w:ascii="News Gothic MT" w:hAnsi="News Gothic MT"/>
      <w:b/>
      <w:bCs/>
      <w:sz w:val="20"/>
      <w:szCs w:val="20"/>
    </w:rPr>
  </w:style>
  <w:style w:type="paragraph" w:styleId="Heading7">
    <w:name w:val="heading 7"/>
    <w:basedOn w:val="Normal"/>
    <w:next w:val="Normal"/>
    <w:pPr>
      <w:keepNext/>
      <w:outlineLvl w:val="6"/>
    </w:pPr>
    <w:rPr>
      <w:rFonts w:ascii="Arial" w:hAnsi="Arial" w:cs="Arial"/>
      <w:b/>
      <w:bCs/>
      <w:sz w:val="18"/>
      <w:szCs w:val="20"/>
    </w:rPr>
  </w:style>
  <w:style w:type="paragraph" w:styleId="Heading8">
    <w:name w:val="heading 8"/>
    <w:basedOn w:val="Normal"/>
    <w:next w:val="Normal"/>
    <w:pPr>
      <w:keepNext/>
      <w:ind w:right="-1440"/>
      <w:jc w:val="center"/>
      <w:outlineLvl w:val="7"/>
    </w:pPr>
    <w:rPr>
      <w:rFonts w:ascii="Arial" w:hAnsi="Arial"/>
      <w:b/>
      <w:sz w:val="18"/>
    </w:rPr>
  </w:style>
  <w:style w:type="paragraph" w:styleId="Heading9">
    <w:name w:val="heading 9"/>
    <w:basedOn w:val="Normal"/>
    <w:next w:val="Normal"/>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odyText">
    <w:name w:val="Body Text"/>
    <w:basedOn w:val="Normal"/>
    <w:rPr>
      <w:rFonts w:ascii="News Gothic MT" w:hAnsi="News Gothic MT"/>
      <w:b/>
      <w:bCs/>
      <w:sz w:val="20"/>
      <w:szCs w:val="20"/>
    </w:rPr>
  </w:style>
  <w:style w:type="paragraph" w:styleId="BodyText2">
    <w:name w:val="Body Text 2"/>
    <w:basedOn w:val="Normal"/>
    <w:rPr>
      <w:rFonts w:ascii="Arial" w:hAnsi="Arial" w:cs="Arial"/>
      <w:sz w:val="20"/>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rPr>
      <w:lang w:val="uz-Cyrl-UZ" w:eastAsia="uz-Cyrl-UZ"/>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rPr>
      <w:lang w:val="uz-Cyrl-UZ" w:eastAsia="uz-Cyrl-UZ"/>
    </w:rPr>
  </w:style>
  <w:style w:type="paragraph" w:customStyle="1" w:styleId="TITLE0">
    <w:name w:val="TITLE"/>
    <w:basedOn w:val="BodyText"/>
    <w:pPr>
      <w:jc w:val="center"/>
    </w:pPr>
    <w:rPr>
      <w:rFonts w:ascii="Arial" w:hAnsi="Arial"/>
      <w:sz w:val="24"/>
    </w:rPr>
  </w:style>
  <w:style w:type="paragraph" w:styleId="BodyTextIndent">
    <w:name w:val="Body Text Indent"/>
    <w:basedOn w:val="Normal"/>
    <w:pPr>
      <w:ind w:left="720"/>
    </w:pPr>
    <w:rPr>
      <w:rFonts w:ascii="Arial" w:hAnsi="Arial"/>
      <w:sz w:val="20"/>
    </w:rPr>
  </w:style>
  <w:style w:type="paragraph" w:styleId="BodyText3">
    <w:name w:val="Body Text 3"/>
    <w:basedOn w:val="Normal"/>
    <w:pPr>
      <w:ind w:right="720"/>
    </w:pPr>
    <w:rPr>
      <w:rFonts w:ascii="News Gothic MT" w:hAnsi="News Gothic MT"/>
      <w:sz w:val="20"/>
    </w:r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Tahoma" w:hAnsi="Tahoma"/>
      <w:sz w:val="16"/>
      <w:szCs w:val="16"/>
      <w:lang w:val="uz-Cyrl-UZ" w:eastAsia="uz-Cyrl-UZ"/>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character" w:styleId="Strong">
    <w:name w:val="Strong"/>
    <w:rPr>
      <w:b/>
      <w:bCs/>
      <w:w w:val="100"/>
      <w:position w:val="-1"/>
      <w:effect w:val="none"/>
      <w:vertAlign w:val="baseline"/>
      <w:cs w:val="0"/>
      <w:em w:val="none"/>
    </w:rPr>
  </w:style>
  <w:style w:type="paragraph" w:styleId="NormalWeb">
    <w:name w:val="Normal (Web)"/>
    <w:basedOn w:val="Normal"/>
    <w:qFormat/>
    <w:rPr>
      <w:rFonts w:ascii="Georgia" w:hAnsi="Georgia"/>
      <w:sz w:val="22"/>
      <w:szCs w:val="22"/>
    </w:rPr>
  </w:style>
  <w:style w:type="character" w:customStyle="1" w:styleId="maintextlarge">
    <w:name w:val="maintext_large"/>
    <w:basedOn w:val="DefaultParagraphFont"/>
    <w:rPr>
      <w:w w:val="100"/>
      <w:position w:val="-1"/>
      <w:effect w:val="none"/>
      <w:vertAlign w:val="baseline"/>
      <w:cs w:val="0"/>
      <w:em w:val="none"/>
    </w:rPr>
  </w:style>
  <w:style w:type="character" w:customStyle="1" w:styleId="Heading1Char">
    <w:name w:val="Heading 1 Char"/>
    <w:rPr>
      <w:rFonts w:ascii="News Gothic MT" w:hAnsi="News Gothic MT"/>
      <w:b/>
      <w:bCs/>
      <w:w w:val="100"/>
      <w:position w:val="-1"/>
      <w:sz w:val="22"/>
      <w:effect w:val="none"/>
      <w:vertAlign w:val="baseline"/>
      <w:cs w:val="0"/>
      <w:em w:val="none"/>
    </w:rPr>
  </w:style>
  <w:style w:type="paragraph" w:styleId="ListParagraph">
    <w:name w:val="List Paragraph"/>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lang w:val="uz-Cyrl-UZ" w:eastAsia="uz-Cyrl-UZ"/>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rFonts w:ascii="News Gothic MT" w:hAnsi="News Gothic MT"/>
      <w:b/>
      <w:bCs/>
      <w:sz w:val="22"/>
      <w:szCs w:val="20"/>
      <w:lang w:val="uz-Cyrl-UZ" w:eastAsia="uz-Cyrl-UZ"/>
    </w:rPr>
  </w:style>
  <w:style w:type="paragraph" w:styleId="Heading2">
    <w:name w:val="heading 2"/>
    <w:basedOn w:val="Normal"/>
    <w:next w:val="Normal"/>
    <w:pPr>
      <w:keepNext/>
      <w:outlineLvl w:val="1"/>
    </w:pPr>
    <w:rPr>
      <w:rFonts w:ascii="Arial" w:hAnsi="Arial" w:cs="Arial"/>
      <w:b/>
      <w:bCs/>
      <w:sz w:val="22"/>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Arial" w:hAnsi="Arial"/>
      <w:b/>
      <w:sz w:val="20"/>
    </w:rPr>
  </w:style>
  <w:style w:type="paragraph" w:styleId="Heading5">
    <w:name w:val="heading 5"/>
    <w:basedOn w:val="Normal"/>
    <w:next w:val="Normal"/>
    <w:pPr>
      <w:keepNext/>
      <w:ind w:left="6480" w:right="-1584" w:firstLine="720"/>
      <w:outlineLvl w:val="4"/>
    </w:pPr>
    <w:rPr>
      <w:rFonts w:ascii="News Gothic MT" w:hAnsi="News Gothic MT"/>
      <w:i/>
      <w:iCs/>
      <w:sz w:val="18"/>
    </w:rPr>
  </w:style>
  <w:style w:type="paragraph" w:styleId="Heading6">
    <w:name w:val="heading 6"/>
    <w:basedOn w:val="Normal"/>
    <w:next w:val="Normal"/>
    <w:pPr>
      <w:keepNext/>
      <w:outlineLvl w:val="5"/>
    </w:pPr>
    <w:rPr>
      <w:rFonts w:ascii="News Gothic MT" w:hAnsi="News Gothic MT"/>
      <w:b/>
      <w:bCs/>
      <w:sz w:val="20"/>
      <w:szCs w:val="20"/>
    </w:rPr>
  </w:style>
  <w:style w:type="paragraph" w:styleId="Heading7">
    <w:name w:val="heading 7"/>
    <w:basedOn w:val="Normal"/>
    <w:next w:val="Normal"/>
    <w:pPr>
      <w:keepNext/>
      <w:outlineLvl w:val="6"/>
    </w:pPr>
    <w:rPr>
      <w:rFonts w:ascii="Arial" w:hAnsi="Arial" w:cs="Arial"/>
      <w:b/>
      <w:bCs/>
      <w:sz w:val="18"/>
      <w:szCs w:val="20"/>
    </w:rPr>
  </w:style>
  <w:style w:type="paragraph" w:styleId="Heading8">
    <w:name w:val="heading 8"/>
    <w:basedOn w:val="Normal"/>
    <w:next w:val="Normal"/>
    <w:pPr>
      <w:keepNext/>
      <w:ind w:right="-1440"/>
      <w:jc w:val="center"/>
      <w:outlineLvl w:val="7"/>
    </w:pPr>
    <w:rPr>
      <w:rFonts w:ascii="Arial" w:hAnsi="Arial"/>
      <w:b/>
      <w:sz w:val="18"/>
    </w:rPr>
  </w:style>
  <w:style w:type="paragraph" w:styleId="Heading9">
    <w:name w:val="heading 9"/>
    <w:basedOn w:val="Normal"/>
    <w:next w:val="Normal"/>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odyText">
    <w:name w:val="Body Text"/>
    <w:basedOn w:val="Normal"/>
    <w:rPr>
      <w:rFonts w:ascii="News Gothic MT" w:hAnsi="News Gothic MT"/>
      <w:b/>
      <w:bCs/>
      <w:sz w:val="20"/>
      <w:szCs w:val="20"/>
    </w:rPr>
  </w:style>
  <w:style w:type="paragraph" w:styleId="BodyText2">
    <w:name w:val="Body Text 2"/>
    <w:basedOn w:val="Normal"/>
    <w:rPr>
      <w:rFonts w:ascii="Arial" w:hAnsi="Arial" w:cs="Arial"/>
      <w:sz w:val="20"/>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rPr>
      <w:lang w:val="uz-Cyrl-UZ" w:eastAsia="uz-Cyrl-UZ"/>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rPr>
      <w:lang w:val="uz-Cyrl-UZ" w:eastAsia="uz-Cyrl-UZ"/>
    </w:rPr>
  </w:style>
  <w:style w:type="paragraph" w:customStyle="1" w:styleId="TITLE0">
    <w:name w:val="TITLE"/>
    <w:basedOn w:val="BodyText"/>
    <w:pPr>
      <w:jc w:val="center"/>
    </w:pPr>
    <w:rPr>
      <w:rFonts w:ascii="Arial" w:hAnsi="Arial"/>
      <w:sz w:val="24"/>
    </w:rPr>
  </w:style>
  <w:style w:type="paragraph" w:styleId="BodyTextIndent">
    <w:name w:val="Body Text Indent"/>
    <w:basedOn w:val="Normal"/>
    <w:pPr>
      <w:ind w:left="720"/>
    </w:pPr>
    <w:rPr>
      <w:rFonts w:ascii="Arial" w:hAnsi="Arial"/>
      <w:sz w:val="20"/>
    </w:rPr>
  </w:style>
  <w:style w:type="paragraph" w:styleId="BodyText3">
    <w:name w:val="Body Text 3"/>
    <w:basedOn w:val="Normal"/>
    <w:pPr>
      <w:ind w:right="720"/>
    </w:pPr>
    <w:rPr>
      <w:rFonts w:ascii="News Gothic MT" w:hAnsi="News Gothic MT"/>
      <w:sz w:val="20"/>
    </w:r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Tahoma" w:hAnsi="Tahoma"/>
      <w:sz w:val="16"/>
      <w:szCs w:val="16"/>
      <w:lang w:val="uz-Cyrl-UZ" w:eastAsia="uz-Cyrl-UZ"/>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character" w:styleId="Strong">
    <w:name w:val="Strong"/>
    <w:rPr>
      <w:b/>
      <w:bCs/>
      <w:w w:val="100"/>
      <w:position w:val="-1"/>
      <w:effect w:val="none"/>
      <w:vertAlign w:val="baseline"/>
      <w:cs w:val="0"/>
      <w:em w:val="none"/>
    </w:rPr>
  </w:style>
  <w:style w:type="paragraph" w:styleId="NormalWeb">
    <w:name w:val="Normal (Web)"/>
    <w:basedOn w:val="Normal"/>
    <w:qFormat/>
    <w:rPr>
      <w:rFonts w:ascii="Georgia" w:hAnsi="Georgia"/>
      <w:sz w:val="22"/>
      <w:szCs w:val="22"/>
    </w:rPr>
  </w:style>
  <w:style w:type="character" w:customStyle="1" w:styleId="maintextlarge">
    <w:name w:val="maintext_large"/>
    <w:basedOn w:val="DefaultParagraphFont"/>
    <w:rPr>
      <w:w w:val="100"/>
      <w:position w:val="-1"/>
      <w:effect w:val="none"/>
      <w:vertAlign w:val="baseline"/>
      <w:cs w:val="0"/>
      <w:em w:val="none"/>
    </w:rPr>
  </w:style>
  <w:style w:type="character" w:customStyle="1" w:styleId="Heading1Char">
    <w:name w:val="Heading 1 Char"/>
    <w:rPr>
      <w:rFonts w:ascii="News Gothic MT" w:hAnsi="News Gothic MT"/>
      <w:b/>
      <w:bCs/>
      <w:w w:val="100"/>
      <w:position w:val="-1"/>
      <w:sz w:val="22"/>
      <w:effect w:val="none"/>
      <w:vertAlign w:val="baseline"/>
      <w:cs w:val="0"/>
      <w:em w:val="none"/>
    </w:rPr>
  </w:style>
  <w:style w:type="paragraph" w:styleId="ListParagraph">
    <w:name w:val="List Paragraph"/>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lang w:val="uz-Cyrl-UZ" w:eastAsia="uz-Cyrl-UZ"/>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sbyterianmission.org/ministries/clc/enter-new-personal-information-for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pensions.org/portal/server.pt?open=514&amp;objID=400&amp;mode=2" TargetMode="External"/><Relationship Id="rId12" Type="http://schemas.openxmlformats.org/officeDocument/2006/relationships/image" Target="media/image2.png"/><Relationship Id="rId13" Type="http://schemas.openxmlformats.org/officeDocument/2006/relationships/hyperlink" Target="https://practicalbibleteaching.wordpress.com/" TargetMode="External"/><Relationship Id="rId14" Type="http://schemas.openxmlformats.org/officeDocument/2006/relationships/hyperlink" Target="https://www.youtube.com/channel/UCAU4kUsOtV6S5Do7gBAZZQw"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UJXJJ9CO9zyWcU8fqqwP+hWtg==">AMUW2mUxyxn43h4rgGuhnDXyn7hbIN5zWHoPO1ilIIMK5FsFYerUepDzPrrBAa0qZf0jjcJDbe/fzxBDAJMsM6X3+Nx/pDilEe/PN/O9jSHqdPp1R2PIwv8=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3928</Words>
  <Characters>23221</Characters>
  <Application>Microsoft Macintosh Word</Application>
  <DocSecurity>0</DocSecurity>
  <Lines>595</Lines>
  <Paragraphs>285</Paragraphs>
  <ScaleCrop>false</ScaleCrop>
  <Company/>
  <LinksUpToDate>false</LinksUpToDate>
  <CharactersWithSpaces>26864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SMcDade</dc:creator>
  <cp:lastModifiedBy>Beth Kick</cp:lastModifiedBy>
  <cp:revision>2</cp:revision>
  <dcterms:created xsi:type="dcterms:W3CDTF">2016-03-08T20:59:00Z</dcterms:created>
  <dcterms:modified xsi:type="dcterms:W3CDTF">2021-01-29T01:32:00Z</dcterms:modified>
</cp:coreProperties>
</file>