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5D63E" w14:textId="02FA711D" w:rsidR="006728B3" w:rsidRPr="00244731" w:rsidRDefault="006728B3" w:rsidP="0069190B">
      <w:pPr>
        <w:jc w:val="center"/>
        <w:rPr>
          <w:rFonts w:ascii="Arial" w:hAnsi="Arial" w:cs="Arial"/>
          <w:sz w:val="22"/>
          <w:szCs w:val="22"/>
        </w:rPr>
      </w:pPr>
      <w:bookmarkStart w:id="0" w:name="_GoBack"/>
      <w:bookmarkEnd w:id="0"/>
      <w:r w:rsidRPr="00244731">
        <w:rPr>
          <w:rFonts w:ascii="Arial" w:hAnsi="Arial" w:cs="Arial"/>
          <w:sz w:val="22"/>
          <w:szCs w:val="22"/>
        </w:rPr>
        <w:t>John Calvin Presbytery</w:t>
      </w:r>
    </w:p>
    <w:p w14:paraId="2B38F7DF" w14:textId="77777777" w:rsidR="006728B3" w:rsidRPr="00244731" w:rsidRDefault="006728B3" w:rsidP="0069190B">
      <w:pPr>
        <w:jc w:val="center"/>
        <w:rPr>
          <w:rFonts w:ascii="Arial" w:hAnsi="Arial" w:cs="Arial"/>
          <w:sz w:val="22"/>
          <w:szCs w:val="22"/>
        </w:rPr>
      </w:pPr>
      <w:r w:rsidRPr="00244731">
        <w:rPr>
          <w:rFonts w:ascii="Arial" w:hAnsi="Arial" w:cs="Arial"/>
          <w:sz w:val="22"/>
          <w:szCs w:val="22"/>
        </w:rPr>
        <w:t>Called General Council Meeting (by Zoom)</w:t>
      </w:r>
    </w:p>
    <w:p w14:paraId="4389ED6B" w14:textId="7B246838" w:rsidR="006728B3" w:rsidRPr="00244731" w:rsidRDefault="00451716" w:rsidP="0069190B">
      <w:pPr>
        <w:jc w:val="center"/>
        <w:rPr>
          <w:rFonts w:ascii="Arial" w:hAnsi="Arial" w:cs="Arial"/>
          <w:sz w:val="22"/>
          <w:szCs w:val="22"/>
        </w:rPr>
      </w:pPr>
      <w:r w:rsidRPr="00244731">
        <w:rPr>
          <w:rFonts w:ascii="Arial" w:hAnsi="Arial" w:cs="Arial"/>
          <w:sz w:val="22"/>
          <w:szCs w:val="22"/>
        </w:rPr>
        <w:t>January 12, 2021</w:t>
      </w:r>
    </w:p>
    <w:p w14:paraId="1D65FFAF" w14:textId="77777777" w:rsidR="006728B3" w:rsidRPr="00244731" w:rsidRDefault="006728B3" w:rsidP="0069190B">
      <w:pPr>
        <w:jc w:val="center"/>
        <w:rPr>
          <w:rFonts w:ascii="Arial" w:hAnsi="Arial" w:cs="Arial"/>
          <w:sz w:val="22"/>
          <w:szCs w:val="22"/>
        </w:rPr>
      </w:pPr>
    </w:p>
    <w:p w14:paraId="6D0E9FEF" w14:textId="77777777" w:rsidR="006728B3" w:rsidRPr="00244731" w:rsidRDefault="006728B3" w:rsidP="0069190B">
      <w:pPr>
        <w:jc w:val="center"/>
        <w:rPr>
          <w:rFonts w:ascii="Arial" w:hAnsi="Arial" w:cs="Arial"/>
          <w:sz w:val="22"/>
          <w:szCs w:val="22"/>
        </w:rPr>
      </w:pPr>
      <w:r w:rsidRPr="00244731">
        <w:rPr>
          <w:rFonts w:ascii="Arial" w:hAnsi="Arial" w:cs="Arial"/>
          <w:sz w:val="22"/>
          <w:szCs w:val="22"/>
        </w:rPr>
        <w:t>Minutes</w:t>
      </w:r>
    </w:p>
    <w:p w14:paraId="651A78FA" w14:textId="77777777" w:rsidR="006728B3" w:rsidRPr="00244731" w:rsidRDefault="006728B3" w:rsidP="006728B3">
      <w:pPr>
        <w:rPr>
          <w:rFonts w:ascii="Arial" w:hAnsi="Arial" w:cs="Arial"/>
          <w:sz w:val="22"/>
          <w:szCs w:val="22"/>
        </w:rPr>
      </w:pPr>
    </w:p>
    <w:p w14:paraId="439FF10D" w14:textId="0EC93BA0" w:rsidR="006728B3" w:rsidRPr="00244731" w:rsidRDefault="006728B3" w:rsidP="006728B3">
      <w:pPr>
        <w:spacing w:line="204" w:lineRule="auto"/>
        <w:rPr>
          <w:rFonts w:ascii="Arial" w:hAnsi="Arial" w:cs="Arial"/>
          <w:sz w:val="22"/>
          <w:szCs w:val="22"/>
        </w:rPr>
      </w:pPr>
      <w:r w:rsidRPr="00244731">
        <w:rPr>
          <w:rFonts w:ascii="Arial" w:hAnsi="Arial" w:cs="Arial"/>
          <w:sz w:val="22"/>
          <w:szCs w:val="22"/>
        </w:rPr>
        <w:t xml:space="preserve">Members present: </w:t>
      </w:r>
      <w:r w:rsidR="00451716" w:rsidRPr="00244731">
        <w:rPr>
          <w:rFonts w:ascii="Arial" w:hAnsi="Arial" w:cs="Arial"/>
          <w:sz w:val="22"/>
          <w:szCs w:val="22"/>
        </w:rPr>
        <w:t xml:space="preserve">Bill Agnew, Bob Dahlgren, </w:t>
      </w:r>
      <w:r w:rsidRPr="00244731">
        <w:rPr>
          <w:rFonts w:ascii="Arial" w:hAnsi="Arial" w:cs="Arial"/>
          <w:sz w:val="22"/>
          <w:szCs w:val="22"/>
        </w:rPr>
        <w:t xml:space="preserve">Diane Cooke, Reina Daleske, </w:t>
      </w:r>
      <w:r w:rsidR="00451716" w:rsidRPr="00244731">
        <w:rPr>
          <w:rFonts w:ascii="Arial" w:hAnsi="Arial" w:cs="Arial"/>
          <w:sz w:val="22"/>
          <w:szCs w:val="22"/>
        </w:rPr>
        <w:t xml:space="preserve">Lou Ellen Hartley, </w:t>
      </w:r>
      <w:r w:rsidRPr="00244731">
        <w:rPr>
          <w:rFonts w:ascii="Arial" w:hAnsi="Arial" w:cs="Arial"/>
          <w:sz w:val="22"/>
          <w:szCs w:val="22"/>
        </w:rPr>
        <w:t>Jim Holt, Chris Miller (Moderator), Joan Russell, Lorraine Whittington</w:t>
      </w:r>
    </w:p>
    <w:p w14:paraId="69EF5E94" w14:textId="77777777" w:rsidR="006728B3" w:rsidRPr="00244731" w:rsidRDefault="006728B3" w:rsidP="006728B3">
      <w:pPr>
        <w:tabs>
          <w:tab w:val="left" w:pos="18000"/>
          <w:tab w:val="left" w:pos="18720"/>
          <w:tab w:val="left" w:pos="19440"/>
          <w:tab w:val="left" w:pos="20160"/>
          <w:tab w:val="left" w:pos="20880"/>
          <w:tab w:val="left" w:pos="21600"/>
        </w:tabs>
        <w:rPr>
          <w:rFonts w:ascii="Arial" w:hAnsi="Arial" w:cs="Arial"/>
          <w:sz w:val="22"/>
          <w:szCs w:val="22"/>
        </w:rPr>
      </w:pPr>
    </w:p>
    <w:p w14:paraId="547B78FF" w14:textId="6799B532" w:rsidR="006728B3" w:rsidRPr="00244731"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sz w:val="22"/>
          <w:szCs w:val="22"/>
        </w:rPr>
      </w:pPr>
      <w:r w:rsidRPr="00244731">
        <w:rPr>
          <w:rFonts w:ascii="Arial" w:hAnsi="Arial" w:cs="Arial"/>
          <w:sz w:val="22"/>
          <w:szCs w:val="22"/>
        </w:rPr>
        <w:t xml:space="preserve">Member excused: </w:t>
      </w:r>
      <w:r w:rsidR="00D61213" w:rsidRPr="00244731">
        <w:rPr>
          <w:rFonts w:ascii="Arial" w:hAnsi="Arial" w:cs="Arial"/>
          <w:sz w:val="22"/>
          <w:szCs w:val="22"/>
        </w:rPr>
        <w:t>Toni Spieth</w:t>
      </w:r>
      <w:r w:rsidRPr="00244731">
        <w:rPr>
          <w:rFonts w:ascii="Arial" w:hAnsi="Arial" w:cs="Arial"/>
          <w:sz w:val="22"/>
          <w:szCs w:val="22"/>
        </w:rPr>
        <w:tab/>
      </w:r>
    </w:p>
    <w:p w14:paraId="1FDDBAFC" w14:textId="77777777" w:rsidR="006728B3" w:rsidRPr="00244731"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sz w:val="22"/>
          <w:szCs w:val="22"/>
        </w:rPr>
      </w:pPr>
    </w:p>
    <w:p w14:paraId="185B220D" w14:textId="77777777" w:rsidR="006728B3" w:rsidRPr="00244731"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sz w:val="22"/>
          <w:szCs w:val="22"/>
        </w:rPr>
      </w:pPr>
      <w:r w:rsidRPr="00244731">
        <w:rPr>
          <w:rFonts w:ascii="Arial" w:hAnsi="Arial" w:cs="Arial"/>
          <w:sz w:val="22"/>
          <w:szCs w:val="22"/>
        </w:rPr>
        <w:t>Ex-officio present: Beth Kick, Stated Clerk; Malinda Spencer, Pastoral Presbyter;</w:t>
      </w:r>
    </w:p>
    <w:p w14:paraId="7B3611A7" w14:textId="77777777" w:rsidR="006728B3" w:rsidRPr="00244731"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sz w:val="22"/>
          <w:szCs w:val="22"/>
        </w:rPr>
      </w:pPr>
      <w:r w:rsidRPr="00244731">
        <w:rPr>
          <w:rFonts w:ascii="Arial" w:hAnsi="Arial" w:cs="Arial"/>
          <w:sz w:val="22"/>
          <w:szCs w:val="22"/>
        </w:rPr>
        <w:t xml:space="preserve">                               Dennis Winzenried, Treasurer</w:t>
      </w:r>
    </w:p>
    <w:p w14:paraId="64503810" w14:textId="77777777" w:rsidR="006728B3" w:rsidRPr="00244731"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sz w:val="22"/>
          <w:szCs w:val="22"/>
        </w:rPr>
      </w:pPr>
    </w:p>
    <w:p w14:paraId="7483BC83" w14:textId="77777777" w:rsidR="006728B3" w:rsidRPr="00244731" w:rsidRDefault="006728B3" w:rsidP="006728B3">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sz w:val="22"/>
          <w:szCs w:val="22"/>
        </w:rPr>
      </w:pPr>
    </w:p>
    <w:p w14:paraId="7CE3F3B5" w14:textId="0BED10B2" w:rsidR="00180AB4" w:rsidRPr="00244731" w:rsidRDefault="006728B3" w:rsidP="006728B3">
      <w:pPr>
        <w:rPr>
          <w:rFonts w:ascii="Arial" w:hAnsi="Arial" w:cs="Arial"/>
          <w:sz w:val="22"/>
          <w:szCs w:val="22"/>
        </w:rPr>
      </w:pPr>
      <w:r w:rsidRPr="00244731">
        <w:rPr>
          <w:rFonts w:ascii="Arial" w:hAnsi="Arial" w:cs="Arial"/>
          <w:sz w:val="22"/>
          <w:szCs w:val="22"/>
        </w:rPr>
        <w:t xml:space="preserve">Moderator Chris Miller </w:t>
      </w:r>
      <w:r w:rsidR="00D61213" w:rsidRPr="00244731">
        <w:rPr>
          <w:rFonts w:ascii="Arial" w:hAnsi="Arial" w:cs="Arial"/>
          <w:sz w:val="22"/>
          <w:szCs w:val="22"/>
        </w:rPr>
        <w:t>opened the call</w:t>
      </w:r>
      <w:r w:rsidRPr="00244731">
        <w:rPr>
          <w:rFonts w:ascii="Arial" w:hAnsi="Arial" w:cs="Arial"/>
          <w:sz w:val="22"/>
          <w:szCs w:val="22"/>
        </w:rPr>
        <w:t xml:space="preserve">ed meeting of the General Council </w:t>
      </w:r>
      <w:r w:rsidR="005911CB" w:rsidRPr="00244731">
        <w:rPr>
          <w:rFonts w:ascii="Arial" w:hAnsi="Arial" w:cs="Arial"/>
          <w:sz w:val="22"/>
          <w:szCs w:val="22"/>
        </w:rPr>
        <w:t xml:space="preserve">in prayer at </w:t>
      </w:r>
      <w:r w:rsidR="00451716" w:rsidRPr="00244731">
        <w:rPr>
          <w:rFonts w:ascii="Arial" w:hAnsi="Arial" w:cs="Arial"/>
          <w:sz w:val="22"/>
          <w:szCs w:val="22"/>
        </w:rPr>
        <w:t>2:30 p</w:t>
      </w:r>
      <w:r w:rsidRPr="00244731">
        <w:rPr>
          <w:rFonts w:ascii="Arial" w:hAnsi="Arial" w:cs="Arial"/>
          <w:sz w:val="22"/>
          <w:szCs w:val="22"/>
        </w:rPr>
        <w:t xml:space="preserve">.m. on </w:t>
      </w:r>
      <w:r w:rsidR="00451716" w:rsidRPr="00244731">
        <w:rPr>
          <w:rFonts w:ascii="Arial" w:hAnsi="Arial" w:cs="Arial"/>
          <w:sz w:val="22"/>
          <w:szCs w:val="22"/>
        </w:rPr>
        <w:t>Tuesday, January 12, 2021</w:t>
      </w:r>
      <w:r w:rsidR="005911CB" w:rsidRPr="00244731">
        <w:rPr>
          <w:rFonts w:ascii="Arial" w:hAnsi="Arial" w:cs="Arial"/>
          <w:sz w:val="22"/>
          <w:szCs w:val="22"/>
        </w:rPr>
        <w:t xml:space="preserve">. </w:t>
      </w:r>
      <w:r w:rsidR="00D61213" w:rsidRPr="00244731">
        <w:rPr>
          <w:rFonts w:ascii="Arial" w:hAnsi="Arial" w:cs="Arial"/>
          <w:sz w:val="22"/>
          <w:szCs w:val="22"/>
        </w:rPr>
        <w:t>A quorum was present.</w:t>
      </w:r>
      <w:r w:rsidR="00807325" w:rsidRPr="00244731">
        <w:rPr>
          <w:rFonts w:ascii="Arial" w:hAnsi="Arial" w:cs="Arial"/>
          <w:sz w:val="22"/>
          <w:szCs w:val="22"/>
        </w:rPr>
        <w:t xml:space="preserve"> The meeting was called to discuss the Transitional Project and t</w:t>
      </w:r>
      <w:r w:rsidR="00244731" w:rsidRPr="00244731">
        <w:rPr>
          <w:rFonts w:ascii="Arial" w:hAnsi="Arial" w:cs="Arial"/>
          <w:sz w:val="22"/>
          <w:szCs w:val="22"/>
        </w:rPr>
        <w:t xml:space="preserve">o respond to security </w:t>
      </w:r>
      <w:r w:rsidR="0069190B" w:rsidRPr="00244731">
        <w:rPr>
          <w:rFonts w:ascii="Arial" w:hAnsi="Arial" w:cs="Arial"/>
          <w:sz w:val="22"/>
          <w:szCs w:val="22"/>
        </w:rPr>
        <w:t>concerns, whic</w:t>
      </w:r>
      <w:r w:rsidR="0069190B">
        <w:rPr>
          <w:rFonts w:ascii="Arial" w:hAnsi="Arial" w:cs="Arial"/>
          <w:sz w:val="22"/>
          <w:szCs w:val="22"/>
        </w:rPr>
        <w:t>h will be discussed at the next</w:t>
      </w:r>
      <w:r w:rsidR="00244731" w:rsidRPr="00244731">
        <w:rPr>
          <w:rFonts w:ascii="Arial" w:hAnsi="Arial" w:cs="Arial"/>
          <w:sz w:val="22"/>
          <w:szCs w:val="22"/>
        </w:rPr>
        <w:t xml:space="preserve"> stated meeting of Council</w:t>
      </w:r>
      <w:r w:rsidR="00807325" w:rsidRPr="00244731">
        <w:rPr>
          <w:rFonts w:ascii="Arial" w:hAnsi="Arial" w:cs="Arial"/>
          <w:sz w:val="22"/>
          <w:szCs w:val="22"/>
        </w:rPr>
        <w:t>.</w:t>
      </w:r>
    </w:p>
    <w:p w14:paraId="50096C5A" w14:textId="77777777" w:rsidR="005911CB" w:rsidRPr="00244731" w:rsidRDefault="005911CB" w:rsidP="006728B3">
      <w:pPr>
        <w:rPr>
          <w:rFonts w:ascii="Arial" w:hAnsi="Arial" w:cs="Arial"/>
          <w:sz w:val="22"/>
          <w:szCs w:val="22"/>
        </w:rPr>
      </w:pPr>
    </w:p>
    <w:p w14:paraId="5C024784" w14:textId="4A275C39" w:rsidR="00451716" w:rsidRPr="00244731" w:rsidRDefault="00D61213" w:rsidP="006728B3">
      <w:pPr>
        <w:rPr>
          <w:rFonts w:ascii="Arial" w:hAnsi="Arial" w:cs="Arial"/>
          <w:sz w:val="22"/>
          <w:szCs w:val="22"/>
        </w:rPr>
      </w:pPr>
      <w:r w:rsidRPr="00244731">
        <w:rPr>
          <w:rFonts w:ascii="Arial" w:hAnsi="Arial" w:cs="Arial"/>
          <w:sz w:val="22"/>
          <w:szCs w:val="22"/>
        </w:rPr>
        <w:t xml:space="preserve">Reina Daleske described the process by which Malinda Spencer, the Transitional Project Committee, and Elder Greg Emery have developed a plan to help our churches in transition complete their transitional tasks and move forward. </w:t>
      </w:r>
    </w:p>
    <w:p w14:paraId="5F0B6D35" w14:textId="77777777" w:rsidR="000909BA" w:rsidRPr="00244731" w:rsidRDefault="000909BA" w:rsidP="006728B3">
      <w:pPr>
        <w:rPr>
          <w:rFonts w:ascii="Arial" w:hAnsi="Arial" w:cs="Arial"/>
          <w:sz w:val="22"/>
          <w:szCs w:val="22"/>
        </w:rPr>
      </w:pPr>
    </w:p>
    <w:p w14:paraId="54697866" w14:textId="01652C3E" w:rsidR="000909BA" w:rsidRPr="00244731" w:rsidRDefault="000909BA" w:rsidP="006728B3">
      <w:pPr>
        <w:rPr>
          <w:rFonts w:ascii="Arial" w:hAnsi="Arial" w:cs="Arial"/>
          <w:b/>
          <w:sz w:val="22"/>
          <w:szCs w:val="22"/>
        </w:rPr>
      </w:pPr>
      <w:r w:rsidRPr="00244731">
        <w:rPr>
          <w:rFonts w:ascii="Arial" w:hAnsi="Arial" w:cs="Arial"/>
          <w:b/>
          <w:sz w:val="22"/>
          <w:szCs w:val="22"/>
        </w:rPr>
        <w:t>Motion: B</w:t>
      </w:r>
      <w:r w:rsidR="00244731" w:rsidRPr="00244731">
        <w:rPr>
          <w:rFonts w:ascii="Arial" w:hAnsi="Arial" w:cs="Arial"/>
          <w:b/>
          <w:sz w:val="22"/>
          <w:szCs w:val="22"/>
        </w:rPr>
        <w:t>ob Dahlgren moved that General C</w:t>
      </w:r>
      <w:r w:rsidRPr="00244731">
        <w:rPr>
          <w:rFonts w:ascii="Arial" w:hAnsi="Arial" w:cs="Arial"/>
          <w:b/>
          <w:sz w:val="22"/>
          <w:szCs w:val="22"/>
        </w:rPr>
        <w:t>ouncil recommend to the Pres</w:t>
      </w:r>
      <w:r w:rsidR="00244731" w:rsidRPr="00244731">
        <w:rPr>
          <w:rFonts w:ascii="Arial" w:hAnsi="Arial" w:cs="Arial"/>
          <w:b/>
          <w:sz w:val="22"/>
          <w:szCs w:val="22"/>
        </w:rPr>
        <w:t>bytery that Presbytery</w:t>
      </w:r>
      <w:r w:rsidRPr="00244731">
        <w:rPr>
          <w:rFonts w:ascii="Arial" w:hAnsi="Arial" w:cs="Arial"/>
          <w:b/>
          <w:sz w:val="22"/>
          <w:szCs w:val="22"/>
        </w:rPr>
        <w:t xml:space="preserve"> (1) amend the </w:t>
      </w:r>
      <w:r w:rsidR="00244731" w:rsidRPr="00244731">
        <w:rPr>
          <w:rFonts w:ascii="Arial" w:hAnsi="Arial" w:cs="Arial"/>
          <w:b/>
          <w:sz w:val="22"/>
          <w:szCs w:val="22"/>
        </w:rPr>
        <w:t>2021 B</w:t>
      </w:r>
      <w:r w:rsidRPr="00244731">
        <w:rPr>
          <w:rFonts w:ascii="Arial" w:hAnsi="Arial" w:cs="Arial"/>
          <w:b/>
          <w:sz w:val="22"/>
          <w:szCs w:val="22"/>
        </w:rPr>
        <w:t>udget to provide $20,000 for the Transitional Project and (2) that we hire Elder Greg Emery ¼-time (10 hours/week) to do the work of the Transitional Project, beginning February 1, 2021, with these terms of call:</w:t>
      </w:r>
    </w:p>
    <w:p w14:paraId="215CC561" w14:textId="77777777" w:rsidR="000909BA" w:rsidRPr="00244731" w:rsidRDefault="000909BA" w:rsidP="006728B3">
      <w:pPr>
        <w:rPr>
          <w:rFonts w:ascii="Arial" w:hAnsi="Arial" w:cs="Arial"/>
          <w:b/>
          <w:sz w:val="22"/>
          <w:szCs w:val="22"/>
        </w:rPr>
      </w:pPr>
    </w:p>
    <w:p w14:paraId="373B9694" w14:textId="386719C0" w:rsidR="000909BA" w:rsidRPr="00244731" w:rsidRDefault="000909BA" w:rsidP="000909BA">
      <w:pPr>
        <w:rPr>
          <w:sz w:val="22"/>
          <w:szCs w:val="22"/>
        </w:rPr>
      </w:pPr>
      <w:r w:rsidRPr="00244731">
        <w:rPr>
          <w:sz w:val="22"/>
          <w:szCs w:val="22"/>
        </w:rPr>
        <w:t xml:space="preserve">Salary:  </w:t>
      </w:r>
      <w:r w:rsidRPr="00244731">
        <w:rPr>
          <w:sz w:val="22"/>
          <w:szCs w:val="22"/>
        </w:rPr>
        <w:tab/>
      </w:r>
      <w:r w:rsidRPr="00244731">
        <w:rPr>
          <w:sz w:val="22"/>
          <w:szCs w:val="22"/>
        </w:rPr>
        <w:tab/>
      </w:r>
      <w:r w:rsidRPr="00244731">
        <w:rPr>
          <w:sz w:val="22"/>
          <w:szCs w:val="22"/>
        </w:rPr>
        <w:tab/>
      </w:r>
      <w:r w:rsidRPr="00244731">
        <w:rPr>
          <w:sz w:val="22"/>
          <w:szCs w:val="22"/>
        </w:rPr>
        <w:tab/>
      </w:r>
      <w:r w:rsidRPr="00244731">
        <w:rPr>
          <w:sz w:val="22"/>
          <w:szCs w:val="22"/>
        </w:rPr>
        <w:tab/>
        <w:t xml:space="preserve">           $12,500 </w:t>
      </w:r>
    </w:p>
    <w:p w14:paraId="040C7DBE" w14:textId="5D54A074" w:rsidR="000909BA" w:rsidRPr="00244731" w:rsidRDefault="000909BA" w:rsidP="000909BA">
      <w:pPr>
        <w:rPr>
          <w:sz w:val="22"/>
          <w:szCs w:val="22"/>
        </w:rPr>
      </w:pPr>
      <w:r w:rsidRPr="00244731">
        <w:rPr>
          <w:sz w:val="22"/>
          <w:szCs w:val="22"/>
        </w:rPr>
        <w:t xml:space="preserve">Reimbursable expenses: </w:t>
      </w:r>
    </w:p>
    <w:p w14:paraId="6E408A8F" w14:textId="69AD7FD8" w:rsidR="000909BA" w:rsidRPr="00244731" w:rsidRDefault="000909BA" w:rsidP="000909BA">
      <w:pPr>
        <w:rPr>
          <w:sz w:val="22"/>
          <w:szCs w:val="22"/>
        </w:rPr>
      </w:pPr>
      <w:r w:rsidRPr="00244731">
        <w:rPr>
          <w:sz w:val="22"/>
          <w:szCs w:val="22"/>
        </w:rPr>
        <w:t xml:space="preserve">Pension, medical, social security offset:  </w:t>
      </w:r>
      <w:r w:rsidRPr="00244731">
        <w:rPr>
          <w:sz w:val="22"/>
          <w:szCs w:val="22"/>
        </w:rPr>
        <w:tab/>
      </w:r>
      <w:r w:rsidRPr="00244731">
        <w:rPr>
          <w:sz w:val="22"/>
          <w:szCs w:val="22"/>
        </w:rPr>
        <w:tab/>
        <w:t>$5,000</w:t>
      </w:r>
    </w:p>
    <w:p w14:paraId="3D10740E" w14:textId="2A03AA6A" w:rsidR="000909BA" w:rsidRPr="00244731" w:rsidRDefault="000909BA" w:rsidP="000909BA">
      <w:pPr>
        <w:rPr>
          <w:sz w:val="22"/>
          <w:szCs w:val="22"/>
        </w:rPr>
      </w:pPr>
      <w:r w:rsidRPr="00244731">
        <w:rPr>
          <w:sz w:val="22"/>
          <w:szCs w:val="22"/>
        </w:rPr>
        <w:t xml:space="preserve">Continuing education:                                  </w:t>
      </w:r>
      <w:r w:rsidRPr="00244731">
        <w:rPr>
          <w:sz w:val="22"/>
          <w:szCs w:val="22"/>
        </w:rPr>
        <w:tab/>
      </w:r>
      <w:r w:rsidRPr="00244731">
        <w:rPr>
          <w:sz w:val="22"/>
          <w:szCs w:val="22"/>
        </w:rPr>
        <w:tab/>
        <w:t>$1,500</w:t>
      </w:r>
    </w:p>
    <w:p w14:paraId="4936697F" w14:textId="215EE9AB" w:rsidR="000909BA" w:rsidRPr="00244731" w:rsidRDefault="000909BA" w:rsidP="000909BA">
      <w:pPr>
        <w:rPr>
          <w:sz w:val="22"/>
          <w:szCs w:val="22"/>
        </w:rPr>
      </w:pPr>
      <w:r w:rsidRPr="00244731">
        <w:rPr>
          <w:sz w:val="22"/>
          <w:szCs w:val="22"/>
        </w:rPr>
        <w:t xml:space="preserve">Professional expenses and mileage @ IRS rate: </w:t>
      </w:r>
      <w:r w:rsidRPr="00244731">
        <w:rPr>
          <w:sz w:val="22"/>
          <w:szCs w:val="22"/>
        </w:rPr>
        <w:tab/>
        <w:t>$1,000</w:t>
      </w:r>
    </w:p>
    <w:p w14:paraId="477A0853" w14:textId="77777777" w:rsidR="000909BA" w:rsidRPr="00244731" w:rsidRDefault="000909BA" w:rsidP="000909BA">
      <w:pPr>
        <w:rPr>
          <w:sz w:val="22"/>
          <w:szCs w:val="22"/>
        </w:rPr>
      </w:pPr>
      <w:r w:rsidRPr="00244731">
        <w:rPr>
          <w:sz w:val="22"/>
          <w:szCs w:val="22"/>
        </w:rPr>
        <w:t>4 weeks vacation</w:t>
      </w:r>
    </w:p>
    <w:p w14:paraId="63440B31" w14:textId="02977F66" w:rsidR="000909BA" w:rsidRPr="00244731" w:rsidRDefault="000909BA" w:rsidP="000909BA">
      <w:pPr>
        <w:rPr>
          <w:sz w:val="22"/>
          <w:szCs w:val="22"/>
        </w:rPr>
      </w:pPr>
      <w:r w:rsidRPr="00244731">
        <w:rPr>
          <w:sz w:val="22"/>
          <w:szCs w:val="22"/>
        </w:rPr>
        <w:t>2 weeks study leave</w:t>
      </w:r>
    </w:p>
    <w:p w14:paraId="446E5222" w14:textId="66539EB5" w:rsidR="000909BA" w:rsidRPr="00244731" w:rsidRDefault="000909BA" w:rsidP="000909BA">
      <w:pPr>
        <w:rPr>
          <w:b/>
          <w:sz w:val="22"/>
          <w:szCs w:val="22"/>
        </w:rPr>
      </w:pPr>
      <w:r w:rsidRPr="00244731">
        <w:rPr>
          <w:b/>
          <w:sz w:val="22"/>
          <w:szCs w:val="22"/>
        </w:rPr>
        <w:t xml:space="preserve">Total cost to JCP </w:t>
      </w:r>
      <w:r w:rsidRPr="00244731">
        <w:rPr>
          <w:b/>
          <w:sz w:val="22"/>
          <w:szCs w:val="22"/>
        </w:rPr>
        <w:tab/>
      </w:r>
      <w:r w:rsidRPr="00244731">
        <w:rPr>
          <w:b/>
          <w:sz w:val="22"/>
          <w:szCs w:val="22"/>
        </w:rPr>
        <w:tab/>
      </w:r>
      <w:r w:rsidRPr="00244731">
        <w:rPr>
          <w:b/>
          <w:sz w:val="22"/>
          <w:szCs w:val="22"/>
        </w:rPr>
        <w:tab/>
      </w:r>
      <w:r w:rsidRPr="00244731">
        <w:rPr>
          <w:b/>
          <w:sz w:val="22"/>
          <w:szCs w:val="22"/>
        </w:rPr>
        <w:tab/>
      </w:r>
      <w:r w:rsidRPr="00244731">
        <w:rPr>
          <w:b/>
          <w:sz w:val="22"/>
          <w:szCs w:val="22"/>
        </w:rPr>
        <w:tab/>
        <w:t>$20,000</w:t>
      </w:r>
    </w:p>
    <w:p w14:paraId="5751BB71" w14:textId="77777777" w:rsidR="000909BA" w:rsidRPr="00244731" w:rsidRDefault="000909BA" w:rsidP="000909BA">
      <w:pPr>
        <w:rPr>
          <w:sz w:val="22"/>
          <w:szCs w:val="22"/>
        </w:rPr>
      </w:pPr>
    </w:p>
    <w:p w14:paraId="7590B6C3" w14:textId="66A7FBAF" w:rsidR="000909BA" w:rsidRPr="00244731" w:rsidRDefault="000909BA" w:rsidP="000909BA">
      <w:pPr>
        <w:rPr>
          <w:sz w:val="22"/>
          <w:szCs w:val="22"/>
        </w:rPr>
      </w:pPr>
      <w:r w:rsidRPr="00244731">
        <w:rPr>
          <w:sz w:val="22"/>
          <w:szCs w:val="22"/>
        </w:rPr>
        <w:t>Annual cost to participating churches</w:t>
      </w:r>
      <w:r w:rsidR="00244731" w:rsidRPr="00244731">
        <w:rPr>
          <w:sz w:val="22"/>
          <w:szCs w:val="22"/>
        </w:rPr>
        <w:t>:</w:t>
      </w:r>
    </w:p>
    <w:p w14:paraId="4BC05971" w14:textId="2D0AF7DD" w:rsidR="000909BA" w:rsidRPr="00244731" w:rsidRDefault="00244731" w:rsidP="000909BA">
      <w:pPr>
        <w:rPr>
          <w:sz w:val="22"/>
          <w:szCs w:val="22"/>
        </w:rPr>
      </w:pPr>
      <w:r w:rsidRPr="00244731">
        <w:rPr>
          <w:sz w:val="22"/>
          <w:szCs w:val="22"/>
        </w:rPr>
        <w:t>$1000 for churches up to</w:t>
      </w:r>
      <w:r w:rsidR="000909BA" w:rsidRPr="00244731">
        <w:rPr>
          <w:sz w:val="22"/>
          <w:szCs w:val="22"/>
        </w:rPr>
        <w:t xml:space="preserve"> 75</w:t>
      </w:r>
      <w:r w:rsidRPr="00244731">
        <w:rPr>
          <w:sz w:val="22"/>
          <w:szCs w:val="22"/>
        </w:rPr>
        <w:t xml:space="preserve"> members</w:t>
      </w:r>
    </w:p>
    <w:p w14:paraId="2D340E9B" w14:textId="4602B636" w:rsidR="000909BA" w:rsidRPr="00244731" w:rsidRDefault="000909BA" w:rsidP="000909BA">
      <w:pPr>
        <w:rPr>
          <w:sz w:val="22"/>
          <w:szCs w:val="22"/>
        </w:rPr>
      </w:pPr>
      <w:r w:rsidRPr="00244731">
        <w:rPr>
          <w:sz w:val="22"/>
          <w:szCs w:val="22"/>
        </w:rPr>
        <w:t>$2000 for churches 76-150</w:t>
      </w:r>
      <w:r w:rsidR="00244731" w:rsidRPr="00244731">
        <w:rPr>
          <w:sz w:val="22"/>
          <w:szCs w:val="22"/>
        </w:rPr>
        <w:t xml:space="preserve"> members</w:t>
      </w:r>
    </w:p>
    <w:p w14:paraId="41211FE2" w14:textId="3831B98C" w:rsidR="000909BA" w:rsidRPr="00244731" w:rsidRDefault="000909BA" w:rsidP="000909BA">
      <w:pPr>
        <w:rPr>
          <w:sz w:val="22"/>
          <w:szCs w:val="22"/>
        </w:rPr>
      </w:pPr>
      <w:r w:rsidRPr="00244731">
        <w:rPr>
          <w:sz w:val="22"/>
          <w:szCs w:val="22"/>
        </w:rPr>
        <w:t xml:space="preserve">$4000 for churches </w:t>
      </w:r>
      <w:r w:rsidR="00244731" w:rsidRPr="00244731">
        <w:rPr>
          <w:sz w:val="22"/>
          <w:szCs w:val="22"/>
        </w:rPr>
        <w:t>more than 150 members</w:t>
      </w:r>
    </w:p>
    <w:p w14:paraId="2ED0F732" w14:textId="77777777" w:rsidR="000909BA" w:rsidRPr="00244731" w:rsidRDefault="000909BA" w:rsidP="000909BA">
      <w:pPr>
        <w:rPr>
          <w:sz w:val="22"/>
          <w:szCs w:val="22"/>
        </w:rPr>
      </w:pPr>
    </w:p>
    <w:p w14:paraId="21A807B1" w14:textId="7027593E" w:rsidR="000909BA" w:rsidRPr="00244731" w:rsidRDefault="000909BA" w:rsidP="000909BA">
      <w:pPr>
        <w:rPr>
          <w:sz w:val="22"/>
          <w:szCs w:val="22"/>
        </w:rPr>
      </w:pPr>
      <w:r w:rsidRPr="00244731">
        <w:rPr>
          <w:sz w:val="22"/>
          <w:szCs w:val="22"/>
        </w:rPr>
        <w:t>Churches will be responsible for mileage reimbursement if the consultant visits their site, plus $20/person for study materials.</w:t>
      </w:r>
    </w:p>
    <w:p w14:paraId="6D3CBB57" w14:textId="3097A26D" w:rsidR="000909BA" w:rsidRPr="00244731" w:rsidRDefault="000909BA" w:rsidP="006728B3">
      <w:pPr>
        <w:rPr>
          <w:rFonts w:ascii="Arial" w:hAnsi="Arial" w:cs="Arial"/>
          <w:sz w:val="22"/>
          <w:szCs w:val="22"/>
        </w:rPr>
      </w:pPr>
      <w:r w:rsidRPr="00244731">
        <w:rPr>
          <w:rFonts w:ascii="Arial" w:hAnsi="Arial" w:cs="Arial"/>
          <w:sz w:val="22"/>
          <w:szCs w:val="22"/>
        </w:rPr>
        <w:t>--Seconded and unanimously approved.</w:t>
      </w:r>
    </w:p>
    <w:p w14:paraId="4DEBF416" w14:textId="77777777" w:rsidR="000909BA" w:rsidRPr="00244731" w:rsidRDefault="000909BA" w:rsidP="006728B3">
      <w:pPr>
        <w:rPr>
          <w:rFonts w:ascii="Arial" w:hAnsi="Arial" w:cs="Arial"/>
          <w:sz w:val="22"/>
          <w:szCs w:val="22"/>
        </w:rPr>
      </w:pPr>
    </w:p>
    <w:p w14:paraId="2AD56650" w14:textId="3010D912" w:rsidR="00807325" w:rsidRPr="00244731" w:rsidRDefault="00807325" w:rsidP="006728B3">
      <w:pPr>
        <w:rPr>
          <w:rFonts w:ascii="Arial" w:hAnsi="Arial" w:cs="Arial"/>
          <w:sz w:val="22"/>
          <w:szCs w:val="22"/>
        </w:rPr>
      </w:pPr>
      <w:r w:rsidRPr="00244731">
        <w:rPr>
          <w:rFonts w:ascii="Arial" w:hAnsi="Arial" w:cs="Arial"/>
          <w:b/>
          <w:sz w:val="22"/>
          <w:szCs w:val="22"/>
        </w:rPr>
        <w:t>Motion: Lorraine Whittington moved that the next stated meeting of General Council be changed to February 11, 2021 at 10 a.m. by Zoom</w:t>
      </w:r>
      <w:proofErr w:type="gramStart"/>
      <w:r w:rsidRPr="00244731">
        <w:rPr>
          <w:rFonts w:ascii="Arial" w:hAnsi="Arial" w:cs="Arial"/>
          <w:b/>
          <w:sz w:val="22"/>
          <w:szCs w:val="22"/>
        </w:rPr>
        <w:t>.</w:t>
      </w:r>
      <w:r w:rsidRPr="00244731">
        <w:rPr>
          <w:rFonts w:ascii="Arial" w:hAnsi="Arial" w:cs="Arial"/>
          <w:sz w:val="22"/>
          <w:szCs w:val="22"/>
        </w:rPr>
        <w:t>—</w:t>
      </w:r>
      <w:proofErr w:type="gramEnd"/>
      <w:r w:rsidRPr="00244731">
        <w:rPr>
          <w:rFonts w:ascii="Arial" w:hAnsi="Arial" w:cs="Arial"/>
          <w:sz w:val="22"/>
          <w:szCs w:val="22"/>
        </w:rPr>
        <w:t>Seconded and approved.</w:t>
      </w:r>
    </w:p>
    <w:p w14:paraId="3EE18585" w14:textId="77777777" w:rsidR="00807325" w:rsidRPr="00244731" w:rsidRDefault="00807325" w:rsidP="006728B3">
      <w:pPr>
        <w:rPr>
          <w:rFonts w:ascii="Arial" w:hAnsi="Arial" w:cs="Arial"/>
          <w:sz w:val="22"/>
          <w:szCs w:val="22"/>
        </w:rPr>
      </w:pPr>
    </w:p>
    <w:p w14:paraId="57C2DE75" w14:textId="18D3AE2E" w:rsidR="00807325" w:rsidRPr="00244731" w:rsidRDefault="00807325" w:rsidP="006728B3">
      <w:pPr>
        <w:rPr>
          <w:rFonts w:ascii="Arial" w:hAnsi="Arial" w:cs="Arial"/>
          <w:sz w:val="22"/>
          <w:szCs w:val="22"/>
        </w:rPr>
      </w:pPr>
      <w:r w:rsidRPr="00244731">
        <w:rPr>
          <w:rFonts w:ascii="Arial" w:hAnsi="Arial" w:cs="Arial"/>
          <w:sz w:val="22"/>
          <w:szCs w:val="22"/>
        </w:rPr>
        <w:t>Dennis Winzenried closed the meeting in prayer at 3:12 p.m.</w:t>
      </w:r>
    </w:p>
    <w:p w14:paraId="2B03BB21" w14:textId="50C3E59E" w:rsidR="000B6469" w:rsidRPr="00244731" w:rsidRDefault="00244731" w:rsidP="006728B3">
      <w:pPr>
        <w:rPr>
          <w:rFonts w:ascii="Arial" w:hAnsi="Arial" w:cs="Arial"/>
          <w:sz w:val="22"/>
          <w:szCs w:val="22"/>
        </w:rPr>
      </w:pPr>
      <w:r>
        <w:rPr>
          <w:rFonts w:ascii="Arial" w:hAnsi="Arial" w:cs="Arial"/>
          <w:sz w:val="22"/>
          <w:szCs w:val="22"/>
        </w:rPr>
        <w:t>Submitted by Beth Kick</w:t>
      </w:r>
    </w:p>
    <w:sectPr w:rsidR="000B6469" w:rsidRPr="00244731" w:rsidSect="00244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EE3A" w14:textId="77777777" w:rsidR="00282C6F" w:rsidRDefault="00282C6F" w:rsidP="00282C6F">
      <w:r>
        <w:separator/>
      </w:r>
    </w:p>
  </w:endnote>
  <w:endnote w:type="continuationSeparator" w:id="0">
    <w:p w14:paraId="0FA69D12" w14:textId="77777777" w:rsidR="00282C6F" w:rsidRDefault="00282C6F" w:rsidP="0028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F6C17" w14:textId="77777777" w:rsidR="00282C6F" w:rsidRDefault="00282C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67CA85" w14:textId="77777777" w:rsidR="00282C6F" w:rsidRDefault="00282C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E9AEA8" w14:textId="77777777" w:rsidR="00282C6F" w:rsidRDefault="00282C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D35F" w14:textId="77777777" w:rsidR="00282C6F" w:rsidRDefault="00282C6F" w:rsidP="00282C6F">
      <w:r>
        <w:separator/>
      </w:r>
    </w:p>
  </w:footnote>
  <w:footnote w:type="continuationSeparator" w:id="0">
    <w:p w14:paraId="4AD7D6B1" w14:textId="77777777" w:rsidR="00282C6F" w:rsidRDefault="00282C6F" w:rsidP="00282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A97377" w14:textId="746AD60D" w:rsidR="00282C6F" w:rsidRDefault="000A5E39">
    <w:pPr>
      <w:pStyle w:val="Header"/>
    </w:pPr>
    <w:r>
      <w:rPr>
        <w:noProof/>
      </w:rPr>
      <w:pict w14:anchorId="4B6172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7AD538" w14:textId="2C318562" w:rsidR="00282C6F" w:rsidRDefault="000A5E39">
    <w:pPr>
      <w:pStyle w:val="Header"/>
    </w:pPr>
    <w:r>
      <w:rPr>
        <w:noProof/>
      </w:rPr>
      <w:pict w14:anchorId="58400C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B3976" w14:textId="781871FF" w:rsidR="00282C6F" w:rsidRDefault="000A5E39">
    <w:pPr>
      <w:pStyle w:val="Header"/>
    </w:pPr>
    <w:r>
      <w:rPr>
        <w:noProof/>
      </w:rPr>
      <w:pict w14:anchorId="54F28D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3"/>
    <w:rsid w:val="000909BA"/>
    <w:rsid w:val="000A5E39"/>
    <w:rsid w:val="000B6469"/>
    <w:rsid w:val="00180AB4"/>
    <w:rsid w:val="001B0DFD"/>
    <w:rsid w:val="00244731"/>
    <w:rsid w:val="00282C6F"/>
    <w:rsid w:val="00451716"/>
    <w:rsid w:val="005911CB"/>
    <w:rsid w:val="006728B3"/>
    <w:rsid w:val="0069190B"/>
    <w:rsid w:val="00732E34"/>
    <w:rsid w:val="00807325"/>
    <w:rsid w:val="008B6E94"/>
    <w:rsid w:val="008C56F6"/>
    <w:rsid w:val="00A5108C"/>
    <w:rsid w:val="00D61213"/>
    <w:rsid w:val="00DA1B42"/>
    <w:rsid w:val="00EE15A5"/>
    <w:rsid w:val="00F2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56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13"/>
    <w:rPr>
      <w:rFonts w:ascii="Lucida Grande" w:hAnsi="Lucida Grande" w:cs="Lucida Grande"/>
      <w:sz w:val="18"/>
      <w:szCs w:val="18"/>
    </w:rPr>
  </w:style>
  <w:style w:type="paragraph" w:styleId="Header">
    <w:name w:val="header"/>
    <w:basedOn w:val="Normal"/>
    <w:link w:val="HeaderChar"/>
    <w:uiPriority w:val="99"/>
    <w:unhideWhenUsed/>
    <w:rsid w:val="00282C6F"/>
    <w:pPr>
      <w:tabs>
        <w:tab w:val="center" w:pos="4320"/>
        <w:tab w:val="right" w:pos="8640"/>
      </w:tabs>
    </w:pPr>
  </w:style>
  <w:style w:type="character" w:customStyle="1" w:styleId="HeaderChar">
    <w:name w:val="Header Char"/>
    <w:basedOn w:val="DefaultParagraphFont"/>
    <w:link w:val="Header"/>
    <w:uiPriority w:val="99"/>
    <w:rsid w:val="00282C6F"/>
  </w:style>
  <w:style w:type="paragraph" w:styleId="Footer">
    <w:name w:val="footer"/>
    <w:basedOn w:val="Normal"/>
    <w:link w:val="FooterChar"/>
    <w:uiPriority w:val="99"/>
    <w:unhideWhenUsed/>
    <w:rsid w:val="00282C6F"/>
    <w:pPr>
      <w:tabs>
        <w:tab w:val="center" w:pos="4320"/>
        <w:tab w:val="right" w:pos="8640"/>
      </w:tabs>
    </w:pPr>
  </w:style>
  <w:style w:type="character" w:customStyle="1" w:styleId="FooterChar">
    <w:name w:val="Footer Char"/>
    <w:basedOn w:val="DefaultParagraphFont"/>
    <w:link w:val="Footer"/>
    <w:uiPriority w:val="99"/>
    <w:rsid w:val="00282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13"/>
    <w:rPr>
      <w:rFonts w:ascii="Lucida Grande" w:hAnsi="Lucida Grande" w:cs="Lucida Grande"/>
      <w:sz w:val="18"/>
      <w:szCs w:val="18"/>
    </w:rPr>
  </w:style>
  <w:style w:type="paragraph" w:styleId="Header">
    <w:name w:val="header"/>
    <w:basedOn w:val="Normal"/>
    <w:link w:val="HeaderChar"/>
    <w:uiPriority w:val="99"/>
    <w:unhideWhenUsed/>
    <w:rsid w:val="00282C6F"/>
    <w:pPr>
      <w:tabs>
        <w:tab w:val="center" w:pos="4320"/>
        <w:tab w:val="right" w:pos="8640"/>
      </w:tabs>
    </w:pPr>
  </w:style>
  <w:style w:type="character" w:customStyle="1" w:styleId="HeaderChar">
    <w:name w:val="Header Char"/>
    <w:basedOn w:val="DefaultParagraphFont"/>
    <w:link w:val="Header"/>
    <w:uiPriority w:val="99"/>
    <w:rsid w:val="00282C6F"/>
  </w:style>
  <w:style w:type="paragraph" w:styleId="Footer">
    <w:name w:val="footer"/>
    <w:basedOn w:val="Normal"/>
    <w:link w:val="FooterChar"/>
    <w:uiPriority w:val="99"/>
    <w:unhideWhenUsed/>
    <w:rsid w:val="00282C6F"/>
    <w:pPr>
      <w:tabs>
        <w:tab w:val="center" w:pos="4320"/>
        <w:tab w:val="right" w:pos="8640"/>
      </w:tabs>
    </w:pPr>
  </w:style>
  <w:style w:type="character" w:customStyle="1" w:styleId="FooterChar">
    <w:name w:val="Footer Char"/>
    <w:basedOn w:val="DefaultParagraphFont"/>
    <w:link w:val="Footer"/>
    <w:uiPriority w:val="99"/>
    <w:rsid w:val="0028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1788</Characters>
  <Application>Microsoft Macintosh Word</Application>
  <DocSecurity>0</DocSecurity>
  <Lines>198</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Kick</dc:creator>
  <cp:keywords/>
  <dc:description/>
  <cp:lastModifiedBy>Beth Kick</cp:lastModifiedBy>
  <cp:revision>2</cp:revision>
  <cp:lastPrinted>2021-01-12T20:14:00Z</cp:lastPrinted>
  <dcterms:created xsi:type="dcterms:W3CDTF">2021-02-08T17:48:00Z</dcterms:created>
  <dcterms:modified xsi:type="dcterms:W3CDTF">2021-02-08T17:48:00Z</dcterms:modified>
  <cp:category/>
</cp:coreProperties>
</file>